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2158" w:rsidRDefault="00372158">
      <w:pPr>
        <w:spacing w:after="16" w:line="259" w:lineRule="auto"/>
        <w:ind w:left="0" w:firstLine="0"/>
        <w:rPr>
          <w:rFonts w:asciiTheme="minorHAnsi" w:hAnsiTheme="minorHAnsi"/>
          <w:b/>
          <w:sz w:val="24"/>
        </w:rPr>
      </w:pPr>
    </w:p>
    <w:p w:rsidR="00372158" w:rsidRDefault="00372158">
      <w:pPr>
        <w:spacing w:after="16" w:line="259" w:lineRule="auto"/>
        <w:ind w:left="0" w:firstLine="0"/>
        <w:rPr>
          <w:rFonts w:asciiTheme="minorHAnsi" w:hAnsiTheme="minorHAnsi"/>
          <w:b/>
          <w:sz w:val="24"/>
        </w:rPr>
      </w:pPr>
    </w:p>
    <w:p w:rsidR="00372158" w:rsidRDefault="0000545C">
      <w:pPr>
        <w:jc w:val="center"/>
        <w:rPr>
          <w:rFonts w:asciiTheme="minorHAnsi" w:hAnsiTheme="minorHAnsi"/>
        </w:rPr>
      </w:pPr>
      <w:r>
        <w:rPr>
          <w:rFonts w:asciiTheme="minorHAnsi" w:hAnsiTheme="minorHAnsi"/>
          <w:b/>
          <w:noProof/>
          <w:sz w:val="28"/>
        </w:rPr>
        <w:drawing>
          <wp:anchor distT="0" distB="0" distL="114300" distR="114300" simplePos="0" relativeHeight="251661312" behindDoc="1" locked="0" layoutInCell="1" allowOverlap="1">
            <wp:simplePos x="0" y="0"/>
            <wp:positionH relativeFrom="column">
              <wp:posOffset>250190</wp:posOffset>
            </wp:positionH>
            <wp:positionV relativeFrom="paragraph">
              <wp:posOffset>8890</wp:posOffset>
            </wp:positionV>
            <wp:extent cx="5547360" cy="1889760"/>
            <wp:effectExtent l="0" t="0" r="0" b="0"/>
            <wp:wrapTight wrapText="bothSides">
              <wp:wrapPolygon edited="0">
                <wp:start x="0" y="0"/>
                <wp:lineTo x="0" y="21339"/>
                <wp:lineTo x="21511" y="21339"/>
                <wp:lineTo x="2151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547360" cy="1889760"/>
                    </a:xfrm>
                    <a:prstGeom prst="rect">
                      <a:avLst/>
                    </a:prstGeom>
                  </pic:spPr>
                </pic:pic>
              </a:graphicData>
            </a:graphic>
            <wp14:sizeRelH relativeFrom="page">
              <wp14:pctWidth>0</wp14:pctWidth>
            </wp14:sizeRelH>
            <wp14:sizeRelV relativeFrom="page">
              <wp14:pctHeight>0</wp14:pctHeight>
            </wp14:sizeRelV>
          </wp:anchor>
        </w:drawing>
      </w:r>
    </w:p>
    <w:p w:rsidR="00372158" w:rsidRDefault="00372158">
      <w:pPr>
        <w:jc w:val="center"/>
        <w:rPr>
          <w:rFonts w:asciiTheme="minorHAnsi" w:hAnsiTheme="minorHAnsi"/>
          <w:b/>
          <w:sz w:val="28"/>
        </w:rPr>
      </w:pPr>
    </w:p>
    <w:p w:rsidR="00372158" w:rsidRDefault="00372158">
      <w:pPr>
        <w:jc w:val="center"/>
        <w:rPr>
          <w:rFonts w:asciiTheme="minorHAnsi" w:hAnsiTheme="minorHAnsi"/>
          <w:b/>
          <w:sz w:val="28"/>
        </w:rPr>
      </w:pPr>
    </w:p>
    <w:p w:rsidR="00372158" w:rsidRDefault="00372158">
      <w:pPr>
        <w:rPr>
          <w:rFonts w:asciiTheme="minorHAnsi" w:hAnsiTheme="minorHAnsi"/>
          <w:b/>
          <w:sz w:val="28"/>
        </w:rPr>
      </w:pPr>
    </w:p>
    <w:p w:rsidR="00372158" w:rsidRDefault="00372158">
      <w:pPr>
        <w:rPr>
          <w:rFonts w:asciiTheme="minorHAnsi" w:hAnsiTheme="minorHAnsi"/>
          <w:b/>
          <w:sz w:val="28"/>
        </w:rPr>
      </w:pPr>
    </w:p>
    <w:p w:rsidR="00372158" w:rsidRDefault="00372158">
      <w:pPr>
        <w:rPr>
          <w:rFonts w:asciiTheme="minorHAnsi" w:hAnsiTheme="minorHAnsi"/>
          <w:b/>
          <w:sz w:val="28"/>
        </w:rPr>
      </w:pPr>
    </w:p>
    <w:p w:rsidR="00372158" w:rsidRDefault="00372158">
      <w:pPr>
        <w:rPr>
          <w:rFonts w:asciiTheme="minorHAnsi" w:hAnsiTheme="minorHAnsi"/>
          <w:b/>
          <w:sz w:val="28"/>
        </w:rPr>
      </w:pPr>
    </w:p>
    <w:p w:rsidR="00372158" w:rsidRDefault="00372158">
      <w:pPr>
        <w:rPr>
          <w:rFonts w:asciiTheme="minorHAnsi" w:hAnsiTheme="minorHAnsi"/>
          <w:b/>
          <w:sz w:val="28"/>
        </w:rPr>
      </w:pPr>
    </w:p>
    <w:p w:rsidR="00372158" w:rsidRDefault="00372158">
      <w:pPr>
        <w:rPr>
          <w:rFonts w:asciiTheme="minorHAnsi" w:hAnsiTheme="minorHAnsi"/>
          <w:b/>
          <w:sz w:val="28"/>
        </w:rPr>
      </w:pPr>
    </w:p>
    <w:p w:rsidR="00372158" w:rsidRDefault="0000545C">
      <w:pPr>
        <w:rPr>
          <w:rFonts w:asciiTheme="minorHAnsi" w:hAnsiTheme="minorHAnsi"/>
          <w:b/>
          <w:sz w:val="28"/>
        </w:rPr>
      </w:pPr>
      <w:r>
        <w:rPr>
          <w:rFonts w:asciiTheme="minorHAnsi" w:hAnsiTheme="minorHAnsi"/>
          <w:noProof/>
          <w:sz w:val="3276"/>
        </w:rPr>
        <mc:AlternateContent>
          <mc:Choice Requires="wps">
            <w:drawing>
              <wp:anchor distT="0" distB="0" distL="114300" distR="114300" simplePos="0" relativeHeight="251659264" behindDoc="0" locked="0" layoutInCell="0" allowOverlap="1">
                <wp:simplePos x="0" y="0"/>
                <wp:positionH relativeFrom="column">
                  <wp:posOffset>613410</wp:posOffset>
                </wp:positionH>
                <wp:positionV relativeFrom="paragraph">
                  <wp:posOffset>146685</wp:posOffset>
                </wp:positionV>
                <wp:extent cx="4481195" cy="635"/>
                <wp:effectExtent l="13335" t="13335" r="10795" b="1460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8119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A0E798"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pt,11.55pt" to="401.1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" o:allowincell="f" strokeweight="1pt">
                <v:stroke startarrowwidth="narrow" startarrowlength="short" endarrowwidth="narrow" endarrowlength="short"/>
              </v:line>
            </w:pict>
          </mc:Fallback>
        </mc:AlternateContent>
      </w:r>
    </w:p>
    <w:p w:rsidR="00372158" w:rsidRDefault="0000545C">
      <w:pPr>
        <w:jc w:val="center"/>
        <w:rPr>
          <w:rFonts w:asciiTheme="minorHAnsi" w:hAnsiTheme="minorHAnsi"/>
          <w:b/>
          <w:sz w:val="28"/>
        </w:rPr>
      </w:pPr>
      <w:r>
        <w:rPr>
          <w:rFonts w:asciiTheme="minorHAnsi" w:hAnsiTheme="minorHAnsi"/>
          <w:b/>
          <w:sz w:val="28"/>
        </w:rPr>
        <w:t>Privacy Notice – Teaching School Hub</w:t>
      </w:r>
    </w:p>
    <w:p w:rsidR="00372158" w:rsidRDefault="0000545C">
      <w:pPr>
        <w:rPr>
          <w:rFonts w:asciiTheme="minorHAnsi" w:hAnsiTheme="minorHAnsi"/>
        </w:rPr>
      </w:pPr>
      <w:r>
        <w:rPr>
          <w:rFonts w:asciiTheme="minorHAnsi" w:hAnsiTheme="minorHAnsi"/>
          <w:noProof/>
        </w:rPr>
        <mc:AlternateContent>
          <mc:Choice Requires="wps">
            <w:drawing>
              <wp:anchor distT="0" distB="0" distL="114300" distR="114300" simplePos="0" relativeHeight="251660288" behindDoc="0" locked="0" layoutInCell="0" allowOverlap="1">
                <wp:simplePos x="0" y="0"/>
                <wp:positionH relativeFrom="column">
                  <wp:posOffset>613410</wp:posOffset>
                </wp:positionH>
                <wp:positionV relativeFrom="paragraph">
                  <wp:posOffset>66040</wp:posOffset>
                </wp:positionV>
                <wp:extent cx="4481195" cy="635"/>
                <wp:effectExtent l="32385" t="27940" r="29845" b="2857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81195" cy="635"/>
                        </a:xfrm>
                        <a:prstGeom prst="line">
                          <a:avLst/>
                        </a:prstGeom>
                        <a:noFill/>
                        <a:ln w="508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2E3466"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pt,5.2pt" to="401.1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" o:allowincell="f" strokeweight="4pt">
                <v:stroke startarrowwidth="narrow" startarrowlength="short" endarrowwidth="narrow" endarrowlength="short"/>
              </v:line>
            </w:pict>
          </mc:Fallback>
        </mc:AlternateContent>
      </w:r>
    </w:p>
    <w:p w:rsidR="00372158" w:rsidRDefault="00372158">
      <w:pPr>
        <w:spacing w:after="16" w:line="259" w:lineRule="auto"/>
        <w:ind w:left="0" w:firstLine="0"/>
        <w:rPr>
          <w:rFonts w:asciiTheme="minorHAnsi" w:hAnsiTheme="minorHAnsi"/>
          <w:b/>
          <w:sz w:val="24"/>
        </w:rPr>
      </w:pPr>
    </w:p>
    <w:p w:rsidR="00372158" w:rsidRDefault="0000545C">
      <w:pPr>
        <w:spacing w:after="16" w:line="259" w:lineRule="auto"/>
        <w:ind w:left="0" w:firstLine="0"/>
        <w:rPr>
          <w:rFonts w:asciiTheme="minorHAnsi" w:hAnsiTheme="minorHAnsi"/>
          <w:b/>
          <w:sz w:val="28"/>
          <w:szCs w:val="28"/>
        </w:rPr>
      </w:pPr>
      <w:r>
        <w:rPr>
          <w:rFonts w:asciiTheme="minorHAnsi" w:hAnsiTheme="minorHAnsi"/>
          <w:b/>
          <w:sz w:val="28"/>
          <w:szCs w:val="28"/>
        </w:rPr>
        <w:t>Privacy Notice: Teaching School Hub</w:t>
      </w:r>
    </w:p>
    <w:p w:rsidR="00372158" w:rsidRDefault="00372158">
      <w:pPr>
        <w:spacing w:after="16" w:line="259" w:lineRule="auto"/>
        <w:ind w:left="0" w:firstLine="0"/>
        <w:rPr>
          <w:rFonts w:asciiTheme="minorHAnsi" w:hAnsiTheme="minorHAnsi"/>
          <w:b/>
          <w:sz w:val="28"/>
          <w:szCs w:val="28"/>
        </w:rPr>
      </w:pPr>
    </w:p>
    <w:p w:rsidR="00372158" w:rsidRDefault="0000545C">
      <w:pPr>
        <w:spacing w:after="0" w:line="259" w:lineRule="auto"/>
        <w:ind w:left="0" w:firstLine="0"/>
        <w:rPr>
          <w:rFonts w:asciiTheme="minorHAnsi" w:hAnsiTheme="minorHAnsi" w:cstheme="minorHAnsi"/>
        </w:rPr>
      </w:pPr>
      <w:r>
        <w:rPr>
          <w:rFonts w:asciiTheme="minorHAnsi" w:hAnsiTheme="minorHAnsi" w:cstheme="minorHAnsi"/>
        </w:rPr>
        <w:t xml:space="preserve">Coventry and Central Warwickshire Teaching School Hub (CCWTSH) works in partnership with </w:t>
      </w:r>
      <w:r w:rsidR="00936284">
        <w:rPr>
          <w:rFonts w:asciiTheme="minorHAnsi" w:hAnsiTheme="minorHAnsi" w:cstheme="minorHAnsi"/>
        </w:rPr>
        <w:t>UCL (University College London) and the Gateway Alliance</w:t>
      </w:r>
      <w:r>
        <w:rPr>
          <w:rFonts w:asciiTheme="minorHAnsi" w:hAnsiTheme="minorHAnsi" w:cstheme="minorHAnsi"/>
        </w:rPr>
        <w:t xml:space="preserve">.  We are committed to keeping your information secure and managing it in accordance with our legal responsibilities under data protection law. Under data protection law, individuals have a right to be informed about how organisations use any personal data that they hold about them. We comply with this right by providing privacy notices to individuals where we are processing their personal data. </w:t>
      </w:r>
      <w:proofErr w:type="gramStart"/>
      <w:r>
        <w:rPr>
          <w:rFonts w:asciiTheme="minorHAnsi" w:hAnsiTheme="minorHAnsi" w:cstheme="minorHAnsi"/>
        </w:rPr>
        <w:t>This privacy notice explains how we collect, store and use personal data about individuals who have booked Cou</w:t>
      </w:r>
      <w:r w:rsidR="00936284">
        <w:rPr>
          <w:rFonts w:asciiTheme="minorHAnsi" w:hAnsiTheme="minorHAnsi" w:cstheme="minorHAnsi"/>
        </w:rPr>
        <w:t>rses and Events through the CCWTSH</w:t>
      </w:r>
      <w:r>
        <w:rPr>
          <w:rFonts w:asciiTheme="minorHAnsi" w:hAnsiTheme="minorHAnsi" w:cstheme="minorHAnsi"/>
        </w:rPr>
        <w:t xml:space="preserve"> web site and online booking routes</w:t>
      </w:r>
      <w:r w:rsidR="00F223A3">
        <w:rPr>
          <w:rFonts w:asciiTheme="minorHAnsi" w:hAnsiTheme="minorHAnsi" w:cstheme="minorHAnsi"/>
        </w:rPr>
        <w:t xml:space="preserve"> and those who seek to access the services that we provide such as</w:t>
      </w:r>
      <w:r w:rsidR="001A38E3">
        <w:rPr>
          <w:rFonts w:asciiTheme="minorHAnsi" w:hAnsiTheme="minorHAnsi" w:cstheme="minorHAnsi"/>
        </w:rPr>
        <w:t>,</w:t>
      </w:r>
      <w:r w:rsidR="00F223A3">
        <w:rPr>
          <w:rFonts w:asciiTheme="minorHAnsi" w:hAnsiTheme="minorHAnsi" w:cstheme="minorHAnsi"/>
        </w:rPr>
        <w:t xml:space="preserve"> the ECF (Early Career Framework), AB (Appropriate Body Services), NPQ (National Professional Qualifications), ITT (Initial Teaching Training) and other CPD (Continuing Professional Development)</w:t>
      </w:r>
      <w:r>
        <w:rPr>
          <w:rFonts w:asciiTheme="minorHAnsi" w:hAnsiTheme="minorHAnsi" w:cstheme="minorHAnsi"/>
        </w:rPr>
        <w:t>.</w:t>
      </w:r>
      <w:proofErr w:type="gramEnd"/>
    </w:p>
    <w:p w:rsidR="00372158" w:rsidRDefault="00372158">
      <w:pPr>
        <w:spacing w:after="0" w:line="259" w:lineRule="auto"/>
        <w:ind w:left="0" w:firstLine="0"/>
        <w:rPr>
          <w:rFonts w:asciiTheme="minorHAnsi" w:hAnsiTheme="minorHAnsi" w:cstheme="minorHAnsi"/>
        </w:rPr>
      </w:pPr>
    </w:p>
    <w:p w:rsidR="00372158" w:rsidRDefault="0000545C">
      <w:pPr>
        <w:spacing w:after="0" w:line="259" w:lineRule="auto"/>
        <w:ind w:left="0" w:firstLine="0"/>
        <w:rPr>
          <w:rFonts w:asciiTheme="minorHAnsi" w:hAnsiTheme="minorHAnsi" w:cstheme="minorHAnsi"/>
          <w:b/>
          <w:sz w:val="28"/>
          <w:szCs w:val="28"/>
        </w:rPr>
      </w:pPr>
      <w:r>
        <w:rPr>
          <w:rFonts w:asciiTheme="minorHAnsi" w:hAnsiTheme="minorHAnsi" w:cstheme="minorHAnsi"/>
          <w:b/>
          <w:sz w:val="28"/>
          <w:szCs w:val="28"/>
        </w:rPr>
        <w:t>Who are we?</w:t>
      </w:r>
    </w:p>
    <w:p w:rsidR="00372158" w:rsidRDefault="00372158">
      <w:pPr>
        <w:spacing w:after="0" w:line="259" w:lineRule="auto"/>
        <w:ind w:left="0" w:firstLine="0"/>
        <w:rPr>
          <w:rFonts w:asciiTheme="minorHAnsi" w:hAnsiTheme="minorHAnsi" w:cstheme="minorHAnsi"/>
        </w:rPr>
      </w:pPr>
    </w:p>
    <w:p w:rsidR="00372158" w:rsidRPr="00C416B5" w:rsidRDefault="0000545C">
      <w:pPr>
        <w:spacing w:after="0" w:line="259" w:lineRule="auto"/>
        <w:ind w:left="0" w:firstLine="0"/>
        <w:rPr>
          <w:rFonts w:asciiTheme="minorHAnsi" w:hAnsiTheme="minorHAnsi" w:cstheme="minorHAnsi"/>
          <w:b/>
        </w:rPr>
      </w:pPr>
      <w:r w:rsidRPr="00C416B5">
        <w:rPr>
          <w:rFonts w:asciiTheme="minorHAnsi" w:hAnsiTheme="minorHAnsi" w:cstheme="minorHAnsi"/>
          <w:b/>
        </w:rPr>
        <w:t>Coventry and Central Warwickshire Teaching School Hub</w:t>
      </w:r>
    </w:p>
    <w:p w:rsidR="00372158" w:rsidRDefault="0000545C">
      <w:pPr>
        <w:spacing w:after="0" w:line="259" w:lineRule="auto"/>
        <w:ind w:left="0" w:firstLine="0"/>
        <w:rPr>
          <w:rFonts w:asciiTheme="minorHAnsi" w:hAnsiTheme="minorHAnsi" w:cstheme="minorHAnsi"/>
        </w:rPr>
      </w:pPr>
      <w:proofErr w:type="gramStart"/>
      <w:r>
        <w:rPr>
          <w:rFonts w:asciiTheme="minorHAnsi" w:hAnsiTheme="minorHAnsi" w:cstheme="minorHAnsi"/>
        </w:rPr>
        <w:t>c/o</w:t>
      </w:r>
      <w:proofErr w:type="gramEnd"/>
      <w:r>
        <w:rPr>
          <w:rFonts w:asciiTheme="minorHAnsi" w:hAnsiTheme="minorHAnsi" w:cstheme="minorHAnsi"/>
        </w:rPr>
        <w:t xml:space="preserve"> Lawrence Sheriff School</w:t>
      </w:r>
    </w:p>
    <w:p w:rsidR="00372158" w:rsidRDefault="0000545C">
      <w:pPr>
        <w:spacing w:after="0" w:line="259" w:lineRule="auto"/>
        <w:ind w:left="0" w:firstLine="0"/>
        <w:rPr>
          <w:rFonts w:asciiTheme="minorHAnsi" w:hAnsiTheme="minorHAnsi" w:cstheme="minorHAnsi"/>
        </w:rPr>
      </w:pPr>
      <w:r>
        <w:rPr>
          <w:rFonts w:asciiTheme="minorHAnsi" w:hAnsiTheme="minorHAnsi" w:cstheme="minorHAnsi"/>
        </w:rPr>
        <w:t>Clifton Road</w:t>
      </w:r>
    </w:p>
    <w:p w:rsidR="00372158" w:rsidRDefault="0000545C">
      <w:pPr>
        <w:spacing w:after="0" w:line="259" w:lineRule="auto"/>
        <w:ind w:left="0" w:firstLine="0"/>
        <w:rPr>
          <w:rFonts w:asciiTheme="minorHAnsi" w:hAnsiTheme="minorHAnsi" w:cstheme="minorHAnsi"/>
        </w:rPr>
      </w:pPr>
      <w:r>
        <w:rPr>
          <w:rFonts w:asciiTheme="minorHAnsi" w:hAnsiTheme="minorHAnsi" w:cstheme="minorHAnsi"/>
        </w:rPr>
        <w:t>Rugby</w:t>
      </w:r>
      <w:bookmarkStart w:id="0" w:name="_GoBack"/>
      <w:bookmarkEnd w:id="0"/>
    </w:p>
    <w:p w:rsidR="00372158" w:rsidRDefault="0000545C">
      <w:pPr>
        <w:spacing w:after="0" w:line="259" w:lineRule="auto"/>
        <w:ind w:left="0" w:firstLine="0"/>
        <w:rPr>
          <w:rFonts w:asciiTheme="minorHAnsi" w:hAnsiTheme="minorHAnsi" w:cstheme="minorHAnsi"/>
        </w:rPr>
      </w:pPr>
      <w:r>
        <w:rPr>
          <w:rFonts w:asciiTheme="minorHAnsi" w:hAnsiTheme="minorHAnsi" w:cstheme="minorHAnsi"/>
        </w:rPr>
        <w:t>Warwickshire</w:t>
      </w:r>
    </w:p>
    <w:p w:rsidR="00372158" w:rsidRDefault="0000545C">
      <w:pPr>
        <w:spacing w:after="0" w:line="259" w:lineRule="auto"/>
        <w:ind w:left="0" w:firstLine="0"/>
        <w:rPr>
          <w:rFonts w:asciiTheme="minorHAnsi" w:hAnsiTheme="minorHAnsi" w:cstheme="minorHAnsi"/>
        </w:rPr>
      </w:pPr>
      <w:r>
        <w:rPr>
          <w:rFonts w:asciiTheme="minorHAnsi" w:hAnsiTheme="minorHAnsi" w:cstheme="minorHAnsi"/>
        </w:rPr>
        <w:t>CV21 3AH</w:t>
      </w:r>
    </w:p>
    <w:p w:rsidR="00372158" w:rsidRDefault="00372158">
      <w:pPr>
        <w:spacing w:after="0" w:line="259" w:lineRule="auto"/>
        <w:ind w:left="0" w:firstLine="0"/>
        <w:rPr>
          <w:rFonts w:asciiTheme="minorHAnsi" w:hAnsiTheme="minorHAnsi" w:cstheme="minorHAnsi"/>
        </w:rPr>
      </w:pPr>
    </w:p>
    <w:p w:rsidR="00372158" w:rsidRDefault="0000545C">
      <w:pPr>
        <w:autoSpaceDN w:val="0"/>
        <w:spacing w:after="16" w:line="276" w:lineRule="auto"/>
        <w:rPr>
          <w:rFonts w:asciiTheme="minorHAnsi" w:hAnsiTheme="minorHAnsi" w:cstheme="minorHAnsi"/>
          <w:spacing w:val="3"/>
          <w:lang w:eastAsia="en-US"/>
        </w:rPr>
      </w:pPr>
      <w:r>
        <w:rPr>
          <w:rFonts w:asciiTheme="minorHAnsi" w:hAnsiTheme="minorHAnsi" w:cstheme="minorHAnsi"/>
        </w:rPr>
        <w:t xml:space="preserve">Lawrence Sheriff School is registered as the Data Controller with the Information Commissioners Office (ICO); Registration Number: </w:t>
      </w:r>
      <w:r>
        <w:rPr>
          <w:rFonts w:asciiTheme="minorHAnsi" w:hAnsiTheme="minorHAnsi" w:cstheme="minorHAnsi"/>
          <w:spacing w:val="3"/>
          <w:lang w:eastAsia="en-US"/>
        </w:rPr>
        <w:t>Z6157589</w:t>
      </w:r>
    </w:p>
    <w:p w:rsidR="00372158" w:rsidRDefault="00372158">
      <w:pPr>
        <w:autoSpaceDN w:val="0"/>
        <w:spacing w:after="16" w:line="276" w:lineRule="auto"/>
        <w:rPr>
          <w:rFonts w:asciiTheme="minorHAnsi" w:hAnsiTheme="minorHAnsi" w:cstheme="minorHAnsi"/>
          <w:spacing w:val="3"/>
          <w:lang w:eastAsia="en-US"/>
        </w:rPr>
      </w:pPr>
    </w:p>
    <w:p w:rsidR="00372158" w:rsidRDefault="0000545C">
      <w:pPr>
        <w:autoSpaceDN w:val="0"/>
        <w:spacing w:after="16" w:line="276" w:lineRule="auto"/>
        <w:rPr>
          <w:rFonts w:asciiTheme="minorHAnsi" w:hAnsiTheme="minorHAnsi" w:cstheme="minorHAnsi"/>
          <w:spacing w:val="3"/>
          <w:lang w:eastAsia="en-US"/>
        </w:rPr>
      </w:pPr>
      <w:r>
        <w:rPr>
          <w:rFonts w:asciiTheme="minorHAnsi" w:hAnsiTheme="minorHAnsi" w:cstheme="minorHAnsi"/>
          <w:spacing w:val="3"/>
          <w:lang w:eastAsia="en-US"/>
        </w:rPr>
        <w:t xml:space="preserve">You can contact CCWTSH at </w:t>
      </w:r>
      <w:hyperlink r:id="rId8" w:history="1">
        <w:r>
          <w:rPr>
            <w:rStyle w:val="Hyperlink"/>
            <w:rFonts w:asciiTheme="minorHAnsi" w:hAnsiTheme="minorHAnsi" w:cstheme="minorHAnsi"/>
            <w:spacing w:val="3"/>
            <w:lang w:eastAsia="en-US"/>
          </w:rPr>
          <w:t>tshub@lawrencesheriffschool.com</w:t>
        </w:r>
      </w:hyperlink>
    </w:p>
    <w:p w:rsidR="00372158" w:rsidRDefault="00372158">
      <w:pPr>
        <w:spacing w:after="0" w:line="259" w:lineRule="auto"/>
        <w:ind w:left="0" w:firstLine="0"/>
        <w:rPr>
          <w:rFonts w:asciiTheme="minorHAnsi" w:hAnsiTheme="minorHAnsi"/>
          <w:sz w:val="28"/>
          <w:szCs w:val="28"/>
        </w:rPr>
      </w:pPr>
    </w:p>
    <w:p w:rsidR="00C416B5" w:rsidRDefault="00C416B5">
      <w:pPr>
        <w:spacing w:after="16" w:line="259" w:lineRule="auto"/>
        <w:ind w:left="0" w:firstLine="0"/>
        <w:rPr>
          <w:rFonts w:asciiTheme="minorHAnsi" w:hAnsiTheme="minorHAnsi" w:cstheme="minorHAnsi"/>
          <w:b/>
          <w:sz w:val="28"/>
          <w:szCs w:val="28"/>
        </w:rPr>
      </w:pPr>
    </w:p>
    <w:p w:rsidR="00C416B5" w:rsidRDefault="00C416B5">
      <w:pPr>
        <w:spacing w:after="16" w:line="259" w:lineRule="auto"/>
        <w:ind w:left="0" w:firstLine="0"/>
        <w:rPr>
          <w:rFonts w:asciiTheme="minorHAnsi" w:hAnsiTheme="minorHAnsi" w:cstheme="minorHAnsi"/>
          <w:b/>
          <w:sz w:val="28"/>
          <w:szCs w:val="28"/>
        </w:rPr>
      </w:pPr>
    </w:p>
    <w:p w:rsidR="00372158" w:rsidRDefault="0000545C">
      <w:pPr>
        <w:spacing w:after="16" w:line="259" w:lineRule="auto"/>
        <w:ind w:left="0" w:firstLine="0"/>
        <w:rPr>
          <w:rFonts w:asciiTheme="minorHAnsi" w:hAnsiTheme="minorHAnsi" w:cstheme="minorHAnsi"/>
          <w:b/>
          <w:sz w:val="28"/>
          <w:szCs w:val="28"/>
        </w:rPr>
      </w:pPr>
      <w:r>
        <w:rPr>
          <w:rFonts w:asciiTheme="minorHAnsi" w:hAnsiTheme="minorHAnsi" w:cstheme="minorHAnsi"/>
          <w:b/>
          <w:sz w:val="28"/>
          <w:szCs w:val="28"/>
        </w:rPr>
        <w:t>What is a Privacy Notice?</w:t>
      </w:r>
    </w:p>
    <w:p w:rsidR="00372158" w:rsidRDefault="00372158">
      <w:pPr>
        <w:spacing w:after="16" w:line="259" w:lineRule="auto"/>
        <w:ind w:left="0" w:firstLine="0"/>
        <w:rPr>
          <w:rFonts w:asciiTheme="minorHAnsi" w:hAnsiTheme="minorHAnsi" w:cstheme="minorHAnsi"/>
          <w:b/>
          <w:sz w:val="28"/>
          <w:szCs w:val="28"/>
        </w:rPr>
      </w:pPr>
    </w:p>
    <w:p w:rsidR="00372158" w:rsidRDefault="0000545C">
      <w:pPr>
        <w:spacing w:after="193" w:line="249" w:lineRule="auto"/>
        <w:ind w:left="-5" w:right="162"/>
        <w:rPr>
          <w:rFonts w:asciiTheme="minorHAnsi" w:eastAsia="Calibri" w:hAnsiTheme="minorHAnsi" w:cs="Calibri"/>
          <w:sz w:val="24"/>
          <w:szCs w:val="24"/>
        </w:rPr>
      </w:pPr>
      <w:r>
        <w:rPr>
          <w:rFonts w:asciiTheme="minorHAnsi" w:eastAsia="Calibri" w:hAnsiTheme="minorHAnsi" w:cs="Calibri"/>
          <w:sz w:val="24"/>
          <w:szCs w:val="24"/>
        </w:rPr>
        <w:t xml:space="preserve">This notice is to help you understand </w:t>
      </w:r>
      <w:r>
        <w:rPr>
          <w:rFonts w:asciiTheme="minorHAnsi" w:eastAsia="Calibri" w:hAnsiTheme="minorHAnsi" w:cs="Calibri"/>
          <w:b/>
          <w:sz w:val="24"/>
          <w:szCs w:val="24"/>
        </w:rPr>
        <w:t>how</w:t>
      </w:r>
      <w:r>
        <w:rPr>
          <w:rFonts w:asciiTheme="minorHAnsi" w:eastAsia="Calibri" w:hAnsiTheme="minorHAnsi" w:cs="Calibri"/>
          <w:sz w:val="24"/>
          <w:szCs w:val="24"/>
        </w:rPr>
        <w:t xml:space="preserve"> and </w:t>
      </w:r>
      <w:r>
        <w:rPr>
          <w:rFonts w:asciiTheme="minorHAnsi" w:eastAsia="Calibri" w:hAnsiTheme="minorHAnsi" w:cs="Calibri"/>
          <w:b/>
          <w:sz w:val="24"/>
          <w:szCs w:val="24"/>
        </w:rPr>
        <w:t>why</w:t>
      </w:r>
      <w:r>
        <w:rPr>
          <w:rFonts w:asciiTheme="minorHAnsi" w:eastAsia="Calibri" w:hAnsiTheme="minorHAnsi" w:cs="Calibri"/>
          <w:sz w:val="24"/>
          <w:szCs w:val="24"/>
        </w:rPr>
        <w:t xml:space="preserve"> we collect personal information about you and </w:t>
      </w:r>
      <w:r>
        <w:rPr>
          <w:rFonts w:asciiTheme="minorHAnsi" w:eastAsia="Calibri" w:hAnsiTheme="minorHAnsi" w:cs="Calibri"/>
          <w:b/>
          <w:sz w:val="24"/>
          <w:szCs w:val="24"/>
        </w:rPr>
        <w:t>what</w:t>
      </w:r>
      <w:r>
        <w:rPr>
          <w:rFonts w:asciiTheme="minorHAnsi" w:eastAsia="Calibri" w:hAnsiTheme="minorHAnsi" w:cs="Calibri"/>
          <w:sz w:val="24"/>
          <w:szCs w:val="24"/>
        </w:rPr>
        <w:t xml:space="preserve"> we do with that information.  It also explains the decisions that you can make about your own information.  </w:t>
      </w:r>
    </w:p>
    <w:p w:rsidR="00372158" w:rsidRDefault="00372158">
      <w:pPr>
        <w:spacing w:after="16" w:line="259" w:lineRule="auto"/>
        <w:ind w:left="0" w:firstLine="0"/>
        <w:rPr>
          <w:rFonts w:asciiTheme="minorHAnsi" w:hAnsiTheme="minorHAnsi"/>
          <w:b/>
          <w:sz w:val="28"/>
          <w:szCs w:val="28"/>
        </w:rPr>
      </w:pPr>
    </w:p>
    <w:p w:rsidR="00372158" w:rsidRDefault="0000545C">
      <w:pPr>
        <w:rPr>
          <w:rFonts w:asciiTheme="minorHAnsi" w:hAnsiTheme="minorHAnsi"/>
        </w:rPr>
      </w:pPr>
      <w:r>
        <w:rPr>
          <w:rFonts w:asciiTheme="minorHAnsi" w:hAnsiTheme="minorHAnsi"/>
        </w:rPr>
        <w:t xml:space="preserve">In registering /applying for a place on an event or programme with CCWTSH, you are agreeing to the collection and sharing of personal data in accordance with this privacy notice. </w:t>
      </w:r>
    </w:p>
    <w:p w:rsidR="00372158" w:rsidRDefault="00372158">
      <w:pPr>
        <w:spacing w:after="16" w:line="259" w:lineRule="auto"/>
        <w:ind w:left="0" w:firstLine="0"/>
        <w:rPr>
          <w:rFonts w:asciiTheme="minorHAnsi" w:hAnsiTheme="minorHAnsi"/>
          <w:b/>
          <w:sz w:val="24"/>
        </w:rPr>
      </w:pPr>
    </w:p>
    <w:p w:rsidR="00372158" w:rsidRDefault="0000545C">
      <w:pPr>
        <w:widowControl w:val="0"/>
        <w:suppressAutoHyphens/>
        <w:overflowPunct w:val="0"/>
        <w:autoSpaceDE w:val="0"/>
        <w:autoSpaceDN w:val="0"/>
        <w:spacing w:after="0" w:line="276" w:lineRule="auto"/>
        <w:jc w:val="both"/>
        <w:textAlignment w:val="baseline"/>
        <w:rPr>
          <w:rFonts w:asciiTheme="minorHAnsi" w:hAnsiTheme="minorHAnsi" w:cstheme="minorHAnsi"/>
          <w:b/>
          <w:sz w:val="28"/>
          <w:szCs w:val="28"/>
          <w:lang w:eastAsia="en-US"/>
        </w:rPr>
      </w:pPr>
      <w:r>
        <w:rPr>
          <w:rFonts w:asciiTheme="minorHAnsi" w:hAnsiTheme="minorHAnsi" w:cstheme="minorHAnsi"/>
          <w:b/>
          <w:sz w:val="28"/>
          <w:szCs w:val="28"/>
          <w:lang w:eastAsia="en-US"/>
        </w:rPr>
        <w:t>What is Personal Information?</w:t>
      </w:r>
    </w:p>
    <w:p w:rsidR="00372158" w:rsidRDefault="0000545C">
      <w:pPr>
        <w:widowControl w:val="0"/>
        <w:suppressAutoHyphens/>
        <w:overflowPunct w:val="0"/>
        <w:autoSpaceDE w:val="0"/>
        <w:autoSpaceDN w:val="0"/>
        <w:spacing w:after="0" w:line="276" w:lineRule="auto"/>
        <w:jc w:val="both"/>
        <w:textAlignment w:val="baseline"/>
        <w:rPr>
          <w:rFonts w:asciiTheme="minorHAnsi" w:hAnsiTheme="minorHAnsi" w:cstheme="minorHAnsi"/>
          <w:lang w:eastAsia="en-US"/>
        </w:rPr>
      </w:pPr>
      <w:r>
        <w:rPr>
          <w:rFonts w:asciiTheme="minorHAnsi" w:hAnsiTheme="minorHAnsi" w:cstheme="minorHAnsi"/>
          <w:lang w:eastAsia="en-US"/>
        </w:rPr>
        <w:t xml:space="preserve">Personal information relates to a living individual who can be identified from that information. Identification can be by the information alone or in conjunction with any other information in the data controller’s possession or likely to come into such possession. </w:t>
      </w:r>
    </w:p>
    <w:p w:rsidR="00372158" w:rsidRDefault="00372158">
      <w:pPr>
        <w:widowControl w:val="0"/>
        <w:suppressAutoHyphens/>
        <w:overflowPunct w:val="0"/>
        <w:autoSpaceDE w:val="0"/>
        <w:autoSpaceDN w:val="0"/>
        <w:spacing w:after="0" w:line="276" w:lineRule="auto"/>
        <w:jc w:val="both"/>
        <w:textAlignment w:val="baseline"/>
        <w:rPr>
          <w:rFonts w:asciiTheme="minorHAnsi" w:hAnsiTheme="minorHAnsi" w:cstheme="minorHAnsi"/>
          <w:lang w:eastAsia="en-US"/>
        </w:rPr>
      </w:pPr>
    </w:p>
    <w:p w:rsidR="00372158" w:rsidRDefault="0000545C">
      <w:pPr>
        <w:widowControl w:val="0"/>
        <w:suppressAutoHyphens/>
        <w:overflowPunct w:val="0"/>
        <w:autoSpaceDE w:val="0"/>
        <w:autoSpaceDN w:val="0"/>
        <w:spacing w:after="0" w:line="276" w:lineRule="auto"/>
        <w:jc w:val="both"/>
        <w:textAlignment w:val="baseline"/>
        <w:rPr>
          <w:rFonts w:asciiTheme="minorHAnsi" w:hAnsiTheme="minorHAnsi" w:cstheme="minorHAnsi"/>
          <w:lang w:eastAsia="en-US"/>
        </w:rPr>
      </w:pPr>
      <w:r>
        <w:rPr>
          <w:rFonts w:asciiTheme="minorHAnsi" w:hAnsiTheme="minorHAnsi" w:cstheme="minorHAnsi"/>
          <w:lang w:eastAsia="en-US"/>
        </w:rPr>
        <w:t xml:space="preserve">‘Special category’ personal information reveals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w:t>
      </w:r>
    </w:p>
    <w:p w:rsidR="00372158" w:rsidRDefault="00372158">
      <w:pPr>
        <w:spacing w:after="0" w:line="259" w:lineRule="auto"/>
        <w:ind w:left="0" w:firstLine="0"/>
        <w:rPr>
          <w:rFonts w:asciiTheme="minorHAnsi" w:hAnsiTheme="minorHAnsi"/>
          <w:sz w:val="24"/>
          <w:szCs w:val="24"/>
        </w:rPr>
      </w:pPr>
    </w:p>
    <w:p w:rsidR="00372158" w:rsidRDefault="0000545C">
      <w:pPr>
        <w:spacing w:after="0" w:line="259" w:lineRule="auto"/>
        <w:ind w:left="-5"/>
        <w:rPr>
          <w:rFonts w:asciiTheme="minorHAnsi" w:hAnsiTheme="minorHAnsi"/>
          <w:b/>
          <w:sz w:val="28"/>
          <w:szCs w:val="28"/>
        </w:rPr>
      </w:pPr>
      <w:r>
        <w:rPr>
          <w:rFonts w:asciiTheme="minorHAnsi" w:hAnsiTheme="minorHAnsi"/>
          <w:b/>
          <w:sz w:val="28"/>
          <w:szCs w:val="28"/>
        </w:rPr>
        <w:t xml:space="preserve">Why do we collect information? </w:t>
      </w:r>
    </w:p>
    <w:p w:rsidR="00372158" w:rsidRDefault="0000545C">
      <w:pPr>
        <w:rPr>
          <w:rFonts w:asciiTheme="minorHAnsi" w:hAnsiTheme="minorHAnsi"/>
        </w:rPr>
      </w:pPr>
      <w:r>
        <w:rPr>
          <w:rFonts w:asciiTheme="minorHAnsi" w:hAnsiTheme="minorHAnsi"/>
        </w:rPr>
        <w:t>Personal data will be processed to allow CCWTSH to:</w:t>
      </w:r>
    </w:p>
    <w:p w:rsidR="00372158" w:rsidRDefault="00372158">
      <w:pPr>
        <w:rPr>
          <w:rFonts w:asciiTheme="minorHAnsi" w:hAnsiTheme="minorHAnsi"/>
        </w:rPr>
      </w:pPr>
    </w:p>
    <w:p w:rsidR="00372158" w:rsidRPr="00E82330" w:rsidRDefault="0000545C">
      <w:pPr>
        <w:pStyle w:val="ListParagraph"/>
        <w:numPr>
          <w:ilvl w:val="0"/>
          <w:numId w:val="19"/>
        </w:numPr>
        <w:rPr>
          <w:rFonts w:asciiTheme="minorHAnsi" w:hAnsiTheme="minorHAnsi"/>
        </w:rPr>
      </w:pPr>
      <w:r w:rsidRPr="00E82330">
        <w:rPr>
          <w:rFonts w:asciiTheme="minorHAnsi" w:hAnsiTheme="minorHAnsi"/>
        </w:rPr>
        <w:t>Book individuals on to events</w:t>
      </w:r>
      <w:r w:rsidR="00936284" w:rsidRPr="00E82330">
        <w:rPr>
          <w:rFonts w:asciiTheme="minorHAnsi" w:hAnsiTheme="minorHAnsi"/>
        </w:rPr>
        <w:t xml:space="preserve"> &amp; courses</w:t>
      </w:r>
    </w:p>
    <w:p w:rsidR="00372158" w:rsidRPr="00E82330" w:rsidRDefault="0000545C">
      <w:pPr>
        <w:pStyle w:val="ListParagraph"/>
        <w:numPr>
          <w:ilvl w:val="0"/>
          <w:numId w:val="19"/>
        </w:numPr>
        <w:rPr>
          <w:rFonts w:asciiTheme="minorHAnsi" w:hAnsiTheme="minorHAnsi"/>
        </w:rPr>
      </w:pPr>
      <w:r w:rsidRPr="00E82330">
        <w:rPr>
          <w:rFonts w:asciiTheme="minorHAnsi" w:hAnsiTheme="minorHAnsi"/>
        </w:rPr>
        <w:t>Correspond with individual</w:t>
      </w:r>
      <w:r w:rsidR="00E82330" w:rsidRPr="00E82330">
        <w:rPr>
          <w:rFonts w:asciiTheme="minorHAnsi" w:hAnsiTheme="minorHAnsi"/>
        </w:rPr>
        <w:t>s</w:t>
      </w:r>
      <w:r w:rsidRPr="00E82330">
        <w:rPr>
          <w:rFonts w:asciiTheme="minorHAnsi" w:hAnsiTheme="minorHAnsi"/>
        </w:rPr>
        <w:t xml:space="preserve"> about events</w:t>
      </w:r>
      <w:r w:rsidR="00936284" w:rsidRPr="00E82330">
        <w:rPr>
          <w:rFonts w:asciiTheme="minorHAnsi" w:hAnsiTheme="minorHAnsi"/>
        </w:rPr>
        <w:t xml:space="preserve"> &amp; courses</w:t>
      </w:r>
    </w:p>
    <w:p w:rsidR="00372158" w:rsidRPr="00E82330" w:rsidRDefault="0000545C">
      <w:pPr>
        <w:pStyle w:val="ListParagraph"/>
        <w:numPr>
          <w:ilvl w:val="0"/>
          <w:numId w:val="19"/>
        </w:numPr>
        <w:rPr>
          <w:rFonts w:asciiTheme="minorHAnsi" w:hAnsiTheme="minorHAnsi"/>
        </w:rPr>
      </w:pPr>
      <w:r w:rsidRPr="00E82330">
        <w:rPr>
          <w:rFonts w:asciiTheme="minorHAnsi" w:hAnsiTheme="minorHAnsi"/>
        </w:rPr>
        <w:t>Ensure access for individuals at events</w:t>
      </w:r>
    </w:p>
    <w:p w:rsidR="00372158" w:rsidRPr="00E82330" w:rsidRDefault="0000545C">
      <w:pPr>
        <w:pStyle w:val="ListParagraph"/>
        <w:numPr>
          <w:ilvl w:val="0"/>
          <w:numId w:val="19"/>
        </w:numPr>
        <w:rPr>
          <w:rFonts w:asciiTheme="minorHAnsi" w:hAnsiTheme="minorHAnsi"/>
        </w:rPr>
      </w:pPr>
      <w:r w:rsidRPr="00E82330">
        <w:rPr>
          <w:rFonts w:asciiTheme="minorHAnsi" w:hAnsiTheme="minorHAnsi"/>
        </w:rPr>
        <w:t>Ensure food safety</w:t>
      </w:r>
    </w:p>
    <w:p w:rsidR="00372158" w:rsidRPr="00E82330" w:rsidRDefault="0000545C">
      <w:pPr>
        <w:pStyle w:val="ListParagraph"/>
        <w:numPr>
          <w:ilvl w:val="0"/>
          <w:numId w:val="19"/>
        </w:numPr>
        <w:rPr>
          <w:rFonts w:asciiTheme="minorHAnsi" w:hAnsiTheme="minorHAnsi"/>
        </w:rPr>
      </w:pPr>
      <w:r w:rsidRPr="00E82330">
        <w:rPr>
          <w:rFonts w:asciiTheme="minorHAnsi" w:hAnsiTheme="minorHAnsi"/>
        </w:rPr>
        <w:t>Provide registers for events</w:t>
      </w:r>
    </w:p>
    <w:p w:rsidR="00372158" w:rsidRPr="00E82330" w:rsidRDefault="0000545C">
      <w:pPr>
        <w:pStyle w:val="ListParagraph"/>
        <w:numPr>
          <w:ilvl w:val="0"/>
          <w:numId w:val="19"/>
        </w:numPr>
        <w:rPr>
          <w:rFonts w:asciiTheme="minorHAnsi" w:hAnsiTheme="minorHAnsi"/>
        </w:rPr>
      </w:pPr>
      <w:r w:rsidRPr="00E82330">
        <w:rPr>
          <w:rFonts w:asciiTheme="minorHAnsi" w:hAnsiTheme="minorHAnsi"/>
        </w:rPr>
        <w:t>Provide trainers, facilitators and providers with information about events</w:t>
      </w:r>
      <w:r w:rsidR="00936284" w:rsidRPr="00E82330">
        <w:rPr>
          <w:rFonts w:asciiTheme="minorHAnsi" w:hAnsiTheme="minorHAnsi"/>
        </w:rPr>
        <w:t xml:space="preserve"> &amp; course</w:t>
      </w:r>
      <w:r w:rsidRPr="00E82330">
        <w:rPr>
          <w:rFonts w:asciiTheme="minorHAnsi" w:hAnsiTheme="minorHAnsi"/>
        </w:rPr>
        <w:t>s</w:t>
      </w:r>
    </w:p>
    <w:p w:rsidR="00372158" w:rsidRPr="00E82330" w:rsidRDefault="0000545C">
      <w:pPr>
        <w:pStyle w:val="ListParagraph"/>
        <w:numPr>
          <w:ilvl w:val="0"/>
          <w:numId w:val="19"/>
        </w:numPr>
        <w:rPr>
          <w:rFonts w:asciiTheme="minorHAnsi" w:hAnsiTheme="minorHAnsi"/>
        </w:rPr>
      </w:pPr>
      <w:r w:rsidRPr="00E82330">
        <w:rPr>
          <w:rFonts w:asciiTheme="minorHAnsi" w:hAnsiTheme="minorHAnsi"/>
        </w:rPr>
        <w:t>Send invoices for events and bookings</w:t>
      </w:r>
    </w:p>
    <w:p w:rsidR="00372158" w:rsidRPr="00E82330" w:rsidRDefault="0000545C">
      <w:pPr>
        <w:pStyle w:val="ListParagraph"/>
        <w:numPr>
          <w:ilvl w:val="0"/>
          <w:numId w:val="19"/>
        </w:numPr>
        <w:rPr>
          <w:rFonts w:asciiTheme="minorHAnsi" w:hAnsiTheme="minorHAnsi"/>
        </w:rPr>
      </w:pPr>
      <w:r w:rsidRPr="00E82330">
        <w:rPr>
          <w:rFonts w:asciiTheme="minorHAnsi" w:hAnsiTheme="minorHAnsi"/>
        </w:rPr>
        <w:t>Monitor performance of each provider</w:t>
      </w:r>
    </w:p>
    <w:p w:rsidR="00F223A3" w:rsidRDefault="0000545C" w:rsidP="00F223A3">
      <w:pPr>
        <w:pStyle w:val="ListParagraph"/>
        <w:numPr>
          <w:ilvl w:val="0"/>
          <w:numId w:val="19"/>
        </w:numPr>
        <w:rPr>
          <w:rFonts w:asciiTheme="minorHAnsi" w:hAnsiTheme="minorHAnsi"/>
        </w:rPr>
      </w:pPr>
      <w:r w:rsidRPr="00E82330">
        <w:rPr>
          <w:rFonts w:asciiTheme="minorHAnsi" w:hAnsiTheme="minorHAnsi"/>
        </w:rPr>
        <w:t xml:space="preserve">Deliver Quality Assurance (QA) of each provider </w:t>
      </w:r>
    </w:p>
    <w:p w:rsidR="00372158" w:rsidRPr="00F223A3" w:rsidRDefault="0000545C" w:rsidP="00F223A3">
      <w:pPr>
        <w:pStyle w:val="ListParagraph"/>
        <w:numPr>
          <w:ilvl w:val="0"/>
          <w:numId w:val="19"/>
        </w:numPr>
        <w:rPr>
          <w:rFonts w:asciiTheme="minorHAnsi" w:hAnsiTheme="minorHAnsi"/>
        </w:rPr>
      </w:pPr>
      <w:r w:rsidRPr="00F223A3">
        <w:rPr>
          <w:rFonts w:asciiTheme="minorHAnsi" w:hAnsiTheme="minorHAnsi"/>
        </w:rPr>
        <w:t>Evaluate the effectiveness of the CPD and events</w:t>
      </w:r>
      <w:r w:rsidR="00F223A3" w:rsidRPr="00F223A3">
        <w:rPr>
          <w:rFonts w:asciiTheme="minorHAnsi" w:hAnsiTheme="minorHAnsi"/>
        </w:rPr>
        <w:t xml:space="preserve">. </w:t>
      </w:r>
      <w:r w:rsidR="00F223A3" w:rsidRPr="00F223A3">
        <w:rPr>
          <w:rFonts w:asciiTheme="minorHAnsi" w:hAnsiTheme="minorHAnsi"/>
        </w:rPr>
        <w:t>The evaluation will directly inform the review of performance and quality of delivery by providers, any improvements to CCWTSH programme policy and delivery and the outcomes for future participants.</w:t>
      </w:r>
    </w:p>
    <w:p w:rsidR="00372158" w:rsidRPr="00E82330" w:rsidRDefault="0000545C">
      <w:pPr>
        <w:pStyle w:val="ListParagraph"/>
        <w:numPr>
          <w:ilvl w:val="0"/>
          <w:numId w:val="19"/>
        </w:numPr>
        <w:rPr>
          <w:rFonts w:asciiTheme="minorHAnsi" w:hAnsiTheme="minorHAnsi"/>
        </w:rPr>
      </w:pPr>
      <w:r w:rsidRPr="00E82330">
        <w:rPr>
          <w:rFonts w:asciiTheme="minorHAnsi" w:hAnsiTheme="minorHAnsi"/>
        </w:rPr>
        <w:t xml:space="preserve">Understand the characteristics of who accesses, completes and benefits from </w:t>
      </w:r>
      <w:r w:rsidR="00F223A3">
        <w:rPr>
          <w:rFonts w:asciiTheme="minorHAnsi" w:hAnsiTheme="minorHAnsi"/>
        </w:rPr>
        <w:t>the services we offer</w:t>
      </w:r>
      <w:r w:rsidRPr="00E82330">
        <w:rPr>
          <w:rFonts w:asciiTheme="minorHAnsi" w:hAnsiTheme="minorHAnsi"/>
        </w:rPr>
        <w:t xml:space="preserve"> and in what way, and who does not</w:t>
      </w:r>
    </w:p>
    <w:p w:rsidR="00372158" w:rsidRPr="00E82330" w:rsidRDefault="0000545C">
      <w:pPr>
        <w:pStyle w:val="ListParagraph"/>
        <w:numPr>
          <w:ilvl w:val="0"/>
          <w:numId w:val="19"/>
        </w:numPr>
        <w:rPr>
          <w:rFonts w:asciiTheme="minorHAnsi" w:hAnsiTheme="minorHAnsi"/>
        </w:rPr>
      </w:pPr>
      <w:r w:rsidRPr="00E82330">
        <w:rPr>
          <w:rFonts w:asciiTheme="minorHAnsi" w:hAnsiTheme="minorHAnsi"/>
        </w:rPr>
        <w:t>Understand the outcomes for participants, schools and pupils and any opportunities to improve these outcomes.</w:t>
      </w:r>
    </w:p>
    <w:p w:rsidR="00372158" w:rsidRPr="00E82330" w:rsidRDefault="0000545C">
      <w:pPr>
        <w:pStyle w:val="ListParagraph"/>
        <w:numPr>
          <w:ilvl w:val="0"/>
          <w:numId w:val="19"/>
        </w:numPr>
        <w:rPr>
          <w:rFonts w:asciiTheme="minorHAnsi" w:hAnsiTheme="minorHAnsi"/>
        </w:rPr>
      </w:pPr>
      <w:r w:rsidRPr="00E82330">
        <w:rPr>
          <w:rFonts w:asciiTheme="minorHAnsi" w:hAnsiTheme="minorHAnsi"/>
        </w:rPr>
        <w:t>Provide anonymised reports of attendance at CPD over</w:t>
      </w:r>
      <w:r w:rsidR="00F223A3">
        <w:rPr>
          <w:rFonts w:asciiTheme="minorHAnsi" w:hAnsiTheme="minorHAnsi"/>
        </w:rPr>
        <w:t xml:space="preserve"> </w:t>
      </w:r>
      <w:r w:rsidRPr="00E82330">
        <w:rPr>
          <w:rFonts w:asciiTheme="minorHAnsi" w:hAnsiTheme="minorHAnsi"/>
        </w:rPr>
        <w:t>time</w:t>
      </w:r>
    </w:p>
    <w:p w:rsidR="00372158" w:rsidRDefault="0000545C">
      <w:pPr>
        <w:pStyle w:val="ListParagraph"/>
        <w:numPr>
          <w:ilvl w:val="0"/>
          <w:numId w:val="19"/>
        </w:numPr>
        <w:rPr>
          <w:rFonts w:asciiTheme="minorHAnsi" w:hAnsiTheme="minorHAnsi"/>
        </w:rPr>
      </w:pPr>
      <w:r w:rsidRPr="00E82330">
        <w:rPr>
          <w:rFonts w:asciiTheme="minorHAnsi" w:hAnsiTheme="minorHAnsi"/>
        </w:rPr>
        <w:t>Complete an</w:t>
      </w:r>
      <w:r w:rsidR="00E82330" w:rsidRPr="00E82330">
        <w:rPr>
          <w:rFonts w:asciiTheme="minorHAnsi" w:hAnsiTheme="minorHAnsi"/>
        </w:rPr>
        <w:t xml:space="preserve">onymised reports for impact of </w:t>
      </w:r>
      <w:r w:rsidRPr="00E82330">
        <w:rPr>
          <w:rFonts w:asciiTheme="minorHAnsi" w:hAnsiTheme="minorHAnsi"/>
        </w:rPr>
        <w:t>C</w:t>
      </w:r>
      <w:r w:rsidR="00E82330" w:rsidRPr="00E82330">
        <w:rPr>
          <w:rFonts w:asciiTheme="minorHAnsi" w:hAnsiTheme="minorHAnsi"/>
        </w:rPr>
        <w:t>P</w:t>
      </w:r>
      <w:r w:rsidRPr="00E82330">
        <w:rPr>
          <w:rFonts w:asciiTheme="minorHAnsi" w:hAnsiTheme="minorHAnsi"/>
        </w:rPr>
        <w:t>D events for C</w:t>
      </w:r>
      <w:r w:rsidR="00936284" w:rsidRPr="00E82330">
        <w:rPr>
          <w:rFonts w:asciiTheme="minorHAnsi" w:hAnsiTheme="minorHAnsi"/>
        </w:rPr>
        <w:t xml:space="preserve">CWTSH, Teaching Schools Council, UCL </w:t>
      </w:r>
      <w:r w:rsidRPr="00E82330">
        <w:rPr>
          <w:rFonts w:asciiTheme="minorHAnsi" w:hAnsiTheme="minorHAnsi"/>
        </w:rPr>
        <w:t>and the Department for Education</w:t>
      </w:r>
    </w:p>
    <w:p w:rsidR="001A38E3" w:rsidRDefault="001A38E3">
      <w:pPr>
        <w:pStyle w:val="ListParagraph"/>
        <w:numPr>
          <w:ilvl w:val="0"/>
          <w:numId w:val="19"/>
        </w:numPr>
        <w:rPr>
          <w:rFonts w:asciiTheme="minorHAnsi" w:hAnsiTheme="minorHAnsi"/>
        </w:rPr>
      </w:pPr>
      <w:r>
        <w:rPr>
          <w:rFonts w:asciiTheme="minorHAnsi" w:hAnsiTheme="minorHAnsi"/>
        </w:rPr>
        <w:t>Monitor participant engagement with courses that we operate</w:t>
      </w:r>
    </w:p>
    <w:p w:rsidR="00F223A3" w:rsidRPr="00E82330" w:rsidRDefault="00F223A3">
      <w:pPr>
        <w:pStyle w:val="ListParagraph"/>
        <w:numPr>
          <w:ilvl w:val="0"/>
          <w:numId w:val="19"/>
        </w:numPr>
        <w:rPr>
          <w:rFonts w:asciiTheme="minorHAnsi" w:hAnsiTheme="minorHAnsi"/>
        </w:rPr>
      </w:pPr>
      <w:r>
        <w:rPr>
          <w:rFonts w:asciiTheme="minorHAnsi" w:hAnsiTheme="minorHAnsi"/>
        </w:rPr>
        <w:t>Provide Appropriate Body Services where these services have been requested</w:t>
      </w:r>
    </w:p>
    <w:p w:rsidR="00372158" w:rsidRDefault="00372158" w:rsidP="00936284">
      <w:pPr>
        <w:pStyle w:val="ListParagraph"/>
        <w:ind w:left="644" w:firstLine="0"/>
        <w:rPr>
          <w:rFonts w:asciiTheme="minorHAnsi" w:hAnsiTheme="minorHAnsi"/>
          <w:highlight w:val="yellow"/>
        </w:rPr>
      </w:pPr>
    </w:p>
    <w:p w:rsidR="001A38E3" w:rsidRDefault="001A38E3" w:rsidP="00936284">
      <w:pPr>
        <w:pStyle w:val="ListParagraph"/>
        <w:ind w:left="644" w:firstLine="0"/>
        <w:rPr>
          <w:rFonts w:asciiTheme="minorHAnsi" w:hAnsiTheme="minorHAnsi"/>
          <w:highlight w:val="yellow"/>
        </w:rPr>
      </w:pPr>
    </w:p>
    <w:p w:rsidR="001A38E3" w:rsidRDefault="001A38E3" w:rsidP="00936284">
      <w:pPr>
        <w:pStyle w:val="ListParagraph"/>
        <w:ind w:left="644" w:firstLine="0"/>
        <w:rPr>
          <w:rFonts w:asciiTheme="minorHAnsi" w:hAnsiTheme="minorHAnsi"/>
          <w:highlight w:val="yellow"/>
        </w:rPr>
      </w:pPr>
    </w:p>
    <w:p w:rsidR="001A38E3" w:rsidRDefault="001A38E3" w:rsidP="00936284">
      <w:pPr>
        <w:pStyle w:val="ListParagraph"/>
        <w:ind w:left="644" w:firstLine="0"/>
        <w:rPr>
          <w:rFonts w:asciiTheme="minorHAnsi" w:hAnsiTheme="minorHAnsi"/>
          <w:highlight w:val="yellow"/>
        </w:rPr>
      </w:pPr>
    </w:p>
    <w:p w:rsidR="00372158" w:rsidRDefault="0000545C">
      <w:pPr>
        <w:spacing w:after="0" w:line="259" w:lineRule="auto"/>
        <w:ind w:left="-5"/>
        <w:rPr>
          <w:rFonts w:asciiTheme="minorHAnsi" w:hAnsiTheme="minorHAnsi"/>
          <w:b/>
          <w:sz w:val="28"/>
          <w:szCs w:val="28"/>
        </w:rPr>
      </w:pPr>
      <w:r>
        <w:rPr>
          <w:rFonts w:asciiTheme="minorHAnsi" w:hAnsiTheme="minorHAnsi"/>
          <w:b/>
          <w:sz w:val="28"/>
          <w:szCs w:val="28"/>
        </w:rPr>
        <w:t xml:space="preserve">The personal data we collect, hold and share: </w:t>
      </w:r>
    </w:p>
    <w:p w:rsidR="00372158" w:rsidRDefault="00372158">
      <w:pPr>
        <w:spacing w:after="0" w:line="259" w:lineRule="auto"/>
        <w:ind w:left="-5"/>
        <w:rPr>
          <w:rFonts w:asciiTheme="minorHAnsi" w:hAnsiTheme="minorHAnsi"/>
        </w:rPr>
      </w:pPr>
    </w:p>
    <w:p w:rsidR="00372158" w:rsidRPr="00E82330" w:rsidRDefault="0000545C">
      <w:pPr>
        <w:pStyle w:val="ListParagraph"/>
        <w:numPr>
          <w:ilvl w:val="0"/>
          <w:numId w:val="19"/>
        </w:numPr>
        <w:rPr>
          <w:rFonts w:asciiTheme="minorHAnsi" w:hAnsiTheme="minorHAnsi"/>
        </w:rPr>
      </w:pPr>
      <w:r w:rsidRPr="00E82330">
        <w:rPr>
          <w:rFonts w:asciiTheme="minorHAnsi" w:hAnsiTheme="minorHAnsi"/>
        </w:rPr>
        <w:t>Title</w:t>
      </w:r>
    </w:p>
    <w:p w:rsidR="00372158" w:rsidRPr="00E82330" w:rsidRDefault="0000545C">
      <w:pPr>
        <w:pStyle w:val="ListParagraph"/>
        <w:numPr>
          <w:ilvl w:val="0"/>
          <w:numId w:val="19"/>
        </w:numPr>
        <w:rPr>
          <w:rFonts w:asciiTheme="minorHAnsi" w:hAnsiTheme="minorHAnsi"/>
        </w:rPr>
      </w:pPr>
      <w:r w:rsidRPr="00E82330">
        <w:rPr>
          <w:rFonts w:asciiTheme="minorHAnsi" w:hAnsiTheme="minorHAnsi"/>
        </w:rPr>
        <w:t>Name</w:t>
      </w:r>
    </w:p>
    <w:p w:rsidR="00372158" w:rsidRPr="00E82330" w:rsidRDefault="0000545C">
      <w:pPr>
        <w:pStyle w:val="ListParagraph"/>
        <w:numPr>
          <w:ilvl w:val="0"/>
          <w:numId w:val="19"/>
        </w:numPr>
        <w:rPr>
          <w:rFonts w:asciiTheme="minorHAnsi" w:hAnsiTheme="minorHAnsi"/>
        </w:rPr>
      </w:pPr>
      <w:r w:rsidRPr="00E82330">
        <w:rPr>
          <w:rFonts w:asciiTheme="minorHAnsi" w:hAnsiTheme="minorHAnsi"/>
        </w:rPr>
        <w:t>Email address</w:t>
      </w:r>
    </w:p>
    <w:p w:rsidR="00372158" w:rsidRDefault="0000545C">
      <w:pPr>
        <w:pStyle w:val="ListParagraph"/>
        <w:numPr>
          <w:ilvl w:val="0"/>
          <w:numId w:val="19"/>
        </w:numPr>
        <w:rPr>
          <w:rFonts w:asciiTheme="minorHAnsi" w:hAnsiTheme="minorHAnsi"/>
        </w:rPr>
      </w:pPr>
      <w:r w:rsidRPr="00E82330">
        <w:rPr>
          <w:rFonts w:asciiTheme="minorHAnsi" w:hAnsiTheme="minorHAnsi"/>
        </w:rPr>
        <w:t>Role</w:t>
      </w:r>
    </w:p>
    <w:p w:rsidR="00F223A3" w:rsidRPr="00E82330" w:rsidRDefault="00F223A3">
      <w:pPr>
        <w:pStyle w:val="ListParagraph"/>
        <w:numPr>
          <w:ilvl w:val="0"/>
          <w:numId w:val="19"/>
        </w:numPr>
        <w:rPr>
          <w:rFonts w:asciiTheme="minorHAnsi" w:hAnsiTheme="minorHAnsi"/>
        </w:rPr>
      </w:pPr>
      <w:r>
        <w:rPr>
          <w:rFonts w:asciiTheme="minorHAnsi" w:hAnsiTheme="minorHAnsi"/>
        </w:rPr>
        <w:t>Employing organisation</w:t>
      </w:r>
    </w:p>
    <w:p w:rsidR="00372158" w:rsidRPr="00E82330" w:rsidRDefault="0000545C">
      <w:pPr>
        <w:pStyle w:val="ListParagraph"/>
        <w:numPr>
          <w:ilvl w:val="0"/>
          <w:numId w:val="19"/>
        </w:numPr>
        <w:rPr>
          <w:rFonts w:asciiTheme="minorHAnsi" w:hAnsiTheme="minorHAnsi"/>
        </w:rPr>
      </w:pPr>
      <w:r w:rsidRPr="00E82330">
        <w:rPr>
          <w:rFonts w:asciiTheme="minorHAnsi" w:hAnsiTheme="minorHAnsi"/>
        </w:rPr>
        <w:t>Special requirements (such as accessibility needs)</w:t>
      </w:r>
    </w:p>
    <w:p w:rsidR="00372158" w:rsidRPr="00E82330" w:rsidRDefault="0000545C">
      <w:pPr>
        <w:pStyle w:val="ListParagraph"/>
        <w:numPr>
          <w:ilvl w:val="0"/>
          <w:numId w:val="19"/>
        </w:numPr>
        <w:rPr>
          <w:rFonts w:asciiTheme="minorHAnsi" w:hAnsiTheme="minorHAnsi"/>
        </w:rPr>
      </w:pPr>
      <w:r w:rsidRPr="00E82330">
        <w:rPr>
          <w:rFonts w:asciiTheme="minorHAnsi" w:hAnsiTheme="minorHAnsi"/>
        </w:rPr>
        <w:t>Dietary requirements</w:t>
      </w:r>
    </w:p>
    <w:p w:rsidR="00372158" w:rsidRPr="00E82330" w:rsidRDefault="0000545C">
      <w:pPr>
        <w:pStyle w:val="ListParagraph"/>
        <w:numPr>
          <w:ilvl w:val="0"/>
          <w:numId w:val="19"/>
        </w:numPr>
        <w:rPr>
          <w:rFonts w:asciiTheme="minorHAnsi" w:hAnsiTheme="minorHAnsi"/>
        </w:rPr>
      </w:pPr>
      <w:r w:rsidRPr="00E82330">
        <w:rPr>
          <w:rFonts w:asciiTheme="minorHAnsi" w:hAnsiTheme="minorHAnsi"/>
        </w:rPr>
        <w:t>CPD evaluations</w:t>
      </w:r>
    </w:p>
    <w:p w:rsidR="00372158" w:rsidRPr="00E82330" w:rsidRDefault="0000545C">
      <w:pPr>
        <w:pStyle w:val="ListParagraph"/>
        <w:numPr>
          <w:ilvl w:val="0"/>
          <w:numId w:val="19"/>
        </w:numPr>
        <w:rPr>
          <w:rFonts w:asciiTheme="minorHAnsi" w:hAnsiTheme="minorHAnsi"/>
        </w:rPr>
      </w:pPr>
      <w:r w:rsidRPr="00E82330">
        <w:rPr>
          <w:rFonts w:asciiTheme="minorHAnsi" w:hAnsiTheme="minorHAnsi"/>
        </w:rPr>
        <w:lastRenderedPageBreak/>
        <w:t>Workshop preferences</w:t>
      </w:r>
    </w:p>
    <w:p w:rsidR="00372158" w:rsidRPr="00E82330" w:rsidRDefault="0000545C">
      <w:pPr>
        <w:pStyle w:val="ListParagraph"/>
        <w:numPr>
          <w:ilvl w:val="0"/>
          <w:numId w:val="19"/>
        </w:numPr>
        <w:rPr>
          <w:rFonts w:asciiTheme="minorHAnsi" w:hAnsiTheme="minorHAnsi"/>
        </w:rPr>
      </w:pPr>
      <w:r w:rsidRPr="00E82330">
        <w:rPr>
          <w:rFonts w:asciiTheme="minorHAnsi" w:hAnsiTheme="minorHAnsi"/>
        </w:rPr>
        <w:t>Billing contact</w:t>
      </w:r>
      <w:r w:rsidR="00F223A3">
        <w:rPr>
          <w:rFonts w:asciiTheme="minorHAnsi" w:hAnsiTheme="minorHAnsi"/>
        </w:rPr>
        <w:t xml:space="preserve"> information</w:t>
      </w:r>
    </w:p>
    <w:p w:rsidR="00372158" w:rsidRDefault="0000545C">
      <w:pPr>
        <w:pStyle w:val="ListParagraph"/>
        <w:numPr>
          <w:ilvl w:val="0"/>
          <w:numId w:val="19"/>
        </w:numPr>
        <w:rPr>
          <w:rFonts w:asciiTheme="minorHAnsi" w:hAnsiTheme="minorHAnsi"/>
        </w:rPr>
      </w:pPr>
      <w:r w:rsidRPr="00E82330">
        <w:rPr>
          <w:rFonts w:asciiTheme="minorHAnsi" w:hAnsiTheme="minorHAnsi"/>
        </w:rPr>
        <w:t>TRN (Teacher Reference Number)</w:t>
      </w:r>
    </w:p>
    <w:p w:rsidR="001A38E3" w:rsidRDefault="001A38E3">
      <w:pPr>
        <w:pStyle w:val="ListParagraph"/>
        <w:numPr>
          <w:ilvl w:val="0"/>
          <w:numId w:val="19"/>
        </w:numPr>
        <w:rPr>
          <w:rFonts w:asciiTheme="minorHAnsi" w:hAnsiTheme="minorHAnsi"/>
        </w:rPr>
      </w:pPr>
      <w:r>
        <w:rPr>
          <w:rFonts w:asciiTheme="minorHAnsi" w:hAnsiTheme="minorHAnsi"/>
        </w:rPr>
        <w:t>Attendance and Engagement Data</w:t>
      </w:r>
    </w:p>
    <w:p w:rsidR="00F223A3" w:rsidRDefault="00F223A3">
      <w:pPr>
        <w:pStyle w:val="ListParagraph"/>
        <w:numPr>
          <w:ilvl w:val="0"/>
          <w:numId w:val="19"/>
        </w:numPr>
        <w:rPr>
          <w:rFonts w:asciiTheme="minorHAnsi" w:hAnsiTheme="minorHAnsi"/>
        </w:rPr>
      </w:pPr>
      <w:r w:rsidRPr="00F223A3">
        <w:rPr>
          <w:rFonts w:asciiTheme="minorHAnsi" w:hAnsiTheme="minorHAnsi"/>
          <w:b/>
        </w:rPr>
        <w:t>For AB services only</w:t>
      </w:r>
      <w:r>
        <w:rPr>
          <w:rFonts w:asciiTheme="minorHAnsi" w:hAnsiTheme="minorHAnsi"/>
        </w:rPr>
        <w:t>: ECT home address &amp; contact details</w:t>
      </w:r>
    </w:p>
    <w:p w:rsidR="00F223A3" w:rsidRDefault="00F223A3">
      <w:pPr>
        <w:pStyle w:val="ListParagraph"/>
        <w:numPr>
          <w:ilvl w:val="0"/>
          <w:numId w:val="19"/>
        </w:numPr>
        <w:rPr>
          <w:rFonts w:asciiTheme="minorHAnsi" w:hAnsiTheme="minorHAnsi"/>
        </w:rPr>
      </w:pPr>
      <w:r w:rsidRPr="00F223A3">
        <w:rPr>
          <w:rFonts w:asciiTheme="minorHAnsi" w:hAnsiTheme="minorHAnsi"/>
          <w:b/>
        </w:rPr>
        <w:t>For AB services only</w:t>
      </w:r>
      <w:r>
        <w:rPr>
          <w:rFonts w:asciiTheme="minorHAnsi" w:hAnsiTheme="minorHAnsi"/>
          <w:b/>
        </w:rPr>
        <w:t xml:space="preserve">: </w:t>
      </w:r>
      <w:r>
        <w:rPr>
          <w:rFonts w:asciiTheme="minorHAnsi" w:hAnsiTheme="minorHAnsi"/>
        </w:rPr>
        <w:t>ECT assessments &amp; progress reviews</w:t>
      </w:r>
    </w:p>
    <w:p w:rsidR="00F223A3" w:rsidRPr="00E82330" w:rsidRDefault="00F223A3">
      <w:pPr>
        <w:pStyle w:val="ListParagraph"/>
        <w:numPr>
          <w:ilvl w:val="0"/>
          <w:numId w:val="19"/>
        </w:numPr>
        <w:rPr>
          <w:rFonts w:asciiTheme="minorHAnsi" w:hAnsiTheme="minorHAnsi"/>
        </w:rPr>
      </w:pPr>
      <w:r>
        <w:rPr>
          <w:rFonts w:asciiTheme="minorHAnsi" w:hAnsiTheme="minorHAnsi"/>
          <w:b/>
        </w:rPr>
        <w:t>For facilitators only:</w:t>
      </w:r>
      <w:r>
        <w:rPr>
          <w:rFonts w:asciiTheme="minorHAnsi" w:hAnsiTheme="minorHAnsi"/>
        </w:rPr>
        <w:t xml:space="preserve"> DBS number</w:t>
      </w:r>
    </w:p>
    <w:p w:rsidR="00372158" w:rsidRDefault="00372158">
      <w:pPr>
        <w:ind w:left="0" w:firstLine="0"/>
        <w:rPr>
          <w:rFonts w:asciiTheme="minorHAnsi" w:hAnsiTheme="minorHAnsi"/>
        </w:rPr>
      </w:pPr>
    </w:p>
    <w:p w:rsidR="00372158" w:rsidRDefault="00372158">
      <w:pPr>
        <w:spacing w:after="0" w:line="259" w:lineRule="auto"/>
        <w:ind w:left="0" w:firstLine="0"/>
        <w:rPr>
          <w:rFonts w:asciiTheme="minorHAnsi" w:hAnsiTheme="minorHAnsi"/>
        </w:rPr>
      </w:pPr>
    </w:p>
    <w:p w:rsidR="00372158" w:rsidRDefault="0000545C">
      <w:pPr>
        <w:spacing w:after="0" w:line="259" w:lineRule="auto"/>
        <w:ind w:left="-5"/>
        <w:rPr>
          <w:rFonts w:asciiTheme="minorHAnsi" w:hAnsiTheme="minorHAnsi"/>
          <w:sz w:val="28"/>
          <w:szCs w:val="28"/>
        </w:rPr>
      </w:pPr>
      <w:proofErr w:type="gramStart"/>
      <w:r>
        <w:rPr>
          <w:rFonts w:asciiTheme="minorHAnsi" w:hAnsiTheme="minorHAnsi"/>
          <w:b/>
          <w:sz w:val="28"/>
          <w:szCs w:val="28"/>
        </w:rPr>
        <w:t>Who</w:t>
      </w:r>
      <w:proofErr w:type="gramEnd"/>
      <w:r>
        <w:rPr>
          <w:rFonts w:asciiTheme="minorHAnsi" w:hAnsiTheme="minorHAnsi"/>
          <w:b/>
          <w:sz w:val="28"/>
          <w:szCs w:val="28"/>
        </w:rPr>
        <w:t xml:space="preserve"> else do we share this information with? </w:t>
      </w:r>
    </w:p>
    <w:p w:rsidR="00372158" w:rsidRDefault="0000545C">
      <w:pPr>
        <w:rPr>
          <w:rFonts w:asciiTheme="minorHAnsi" w:hAnsiTheme="minorHAnsi"/>
          <w:sz w:val="24"/>
          <w:szCs w:val="24"/>
        </w:rPr>
      </w:pPr>
      <w:r>
        <w:rPr>
          <w:rFonts w:asciiTheme="minorHAnsi" w:hAnsiTheme="minorHAnsi"/>
          <w:sz w:val="24"/>
          <w:szCs w:val="24"/>
        </w:rPr>
        <w:t xml:space="preserve">We routinely share participant’s information with: </w:t>
      </w:r>
    </w:p>
    <w:p w:rsidR="00372158" w:rsidRPr="00E82330" w:rsidRDefault="0000545C">
      <w:pPr>
        <w:pStyle w:val="ListParagraph"/>
        <w:numPr>
          <w:ilvl w:val="0"/>
          <w:numId w:val="15"/>
        </w:numPr>
        <w:rPr>
          <w:rFonts w:asciiTheme="minorHAnsi" w:hAnsiTheme="minorHAnsi"/>
          <w:sz w:val="24"/>
          <w:szCs w:val="24"/>
        </w:rPr>
      </w:pPr>
      <w:r w:rsidRPr="00E82330">
        <w:rPr>
          <w:rFonts w:asciiTheme="minorHAnsi" w:hAnsiTheme="minorHAnsi"/>
          <w:sz w:val="24"/>
          <w:szCs w:val="24"/>
        </w:rPr>
        <w:t>Coordinators</w:t>
      </w:r>
      <w:r w:rsidR="001A38E3">
        <w:rPr>
          <w:rFonts w:asciiTheme="minorHAnsi" w:hAnsiTheme="minorHAnsi"/>
          <w:sz w:val="24"/>
          <w:szCs w:val="24"/>
        </w:rPr>
        <w:t xml:space="preserve"> and facilitators</w:t>
      </w:r>
      <w:r w:rsidRPr="00E82330">
        <w:rPr>
          <w:rFonts w:asciiTheme="minorHAnsi" w:hAnsiTheme="minorHAnsi"/>
          <w:sz w:val="24"/>
          <w:szCs w:val="24"/>
        </w:rPr>
        <w:t xml:space="preserve"> at our delivery partner schools and organisations</w:t>
      </w:r>
      <w:r w:rsidR="001A38E3">
        <w:rPr>
          <w:rFonts w:asciiTheme="minorHAnsi" w:hAnsiTheme="minorHAnsi"/>
          <w:sz w:val="24"/>
          <w:szCs w:val="24"/>
        </w:rPr>
        <w:t xml:space="preserve"> e.g. Gateway Alliance</w:t>
      </w:r>
    </w:p>
    <w:p w:rsidR="00936284" w:rsidRPr="00E82330" w:rsidRDefault="00936284">
      <w:pPr>
        <w:pStyle w:val="ListParagraph"/>
        <w:numPr>
          <w:ilvl w:val="0"/>
          <w:numId w:val="15"/>
        </w:numPr>
        <w:rPr>
          <w:rFonts w:asciiTheme="minorHAnsi" w:hAnsiTheme="minorHAnsi"/>
          <w:sz w:val="24"/>
          <w:szCs w:val="24"/>
        </w:rPr>
      </w:pPr>
      <w:r w:rsidRPr="00E82330">
        <w:rPr>
          <w:rFonts w:asciiTheme="minorHAnsi" w:hAnsiTheme="minorHAnsi"/>
          <w:sz w:val="24"/>
          <w:szCs w:val="24"/>
        </w:rPr>
        <w:t>UCL</w:t>
      </w:r>
    </w:p>
    <w:p w:rsidR="00372158" w:rsidRPr="00E82330" w:rsidRDefault="0000545C">
      <w:pPr>
        <w:pStyle w:val="ListParagraph"/>
        <w:numPr>
          <w:ilvl w:val="0"/>
          <w:numId w:val="15"/>
        </w:numPr>
        <w:rPr>
          <w:rFonts w:asciiTheme="minorHAnsi" w:hAnsiTheme="minorHAnsi"/>
          <w:sz w:val="24"/>
          <w:szCs w:val="24"/>
        </w:rPr>
      </w:pPr>
      <w:r w:rsidRPr="00E82330">
        <w:rPr>
          <w:rFonts w:asciiTheme="minorHAnsi" w:hAnsiTheme="minorHAnsi"/>
          <w:sz w:val="24"/>
          <w:szCs w:val="24"/>
        </w:rPr>
        <w:t>Teaching Schools Council</w:t>
      </w:r>
    </w:p>
    <w:p w:rsidR="00372158" w:rsidRDefault="0000545C">
      <w:pPr>
        <w:pStyle w:val="ListParagraph"/>
        <w:numPr>
          <w:ilvl w:val="0"/>
          <w:numId w:val="15"/>
        </w:numPr>
        <w:rPr>
          <w:rFonts w:asciiTheme="minorHAnsi" w:hAnsiTheme="minorHAnsi"/>
          <w:sz w:val="24"/>
          <w:szCs w:val="24"/>
        </w:rPr>
      </w:pPr>
      <w:r w:rsidRPr="00E82330">
        <w:rPr>
          <w:rFonts w:asciiTheme="minorHAnsi" w:hAnsiTheme="minorHAnsi"/>
          <w:sz w:val="24"/>
          <w:szCs w:val="24"/>
        </w:rPr>
        <w:t>The Department for Education</w:t>
      </w:r>
    </w:p>
    <w:p w:rsidR="00F223A3" w:rsidRPr="00E82330" w:rsidRDefault="00F223A3">
      <w:pPr>
        <w:pStyle w:val="ListParagraph"/>
        <w:numPr>
          <w:ilvl w:val="0"/>
          <w:numId w:val="15"/>
        </w:numPr>
        <w:rPr>
          <w:rFonts w:asciiTheme="minorHAnsi" w:hAnsiTheme="minorHAnsi"/>
          <w:sz w:val="24"/>
          <w:szCs w:val="24"/>
        </w:rPr>
      </w:pPr>
      <w:r w:rsidRPr="00F223A3">
        <w:rPr>
          <w:rFonts w:asciiTheme="minorHAnsi" w:hAnsiTheme="minorHAnsi"/>
          <w:b/>
          <w:sz w:val="24"/>
          <w:szCs w:val="24"/>
        </w:rPr>
        <w:t>AB Services only</w:t>
      </w:r>
      <w:r>
        <w:rPr>
          <w:rFonts w:asciiTheme="minorHAnsi" w:hAnsiTheme="minorHAnsi"/>
          <w:sz w:val="24"/>
          <w:szCs w:val="24"/>
        </w:rPr>
        <w:t>: TRA (Teacher Regulation Agency)</w:t>
      </w:r>
    </w:p>
    <w:p w:rsidR="00372158" w:rsidRDefault="00372158">
      <w:pPr>
        <w:rPr>
          <w:rFonts w:asciiTheme="minorHAnsi" w:hAnsiTheme="minorHAnsi"/>
          <w:sz w:val="24"/>
          <w:szCs w:val="24"/>
        </w:rPr>
      </w:pPr>
    </w:p>
    <w:p w:rsidR="00372158" w:rsidRDefault="0000545C">
      <w:pPr>
        <w:rPr>
          <w:rFonts w:asciiTheme="minorHAnsi" w:hAnsiTheme="minorHAnsi"/>
          <w:b/>
          <w:sz w:val="28"/>
          <w:szCs w:val="28"/>
        </w:rPr>
      </w:pPr>
      <w:r>
        <w:rPr>
          <w:rFonts w:asciiTheme="minorHAnsi" w:hAnsiTheme="minorHAnsi"/>
          <w:b/>
          <w:sz w:val="28"/>
          <w:szCs w:val="28"/>
        </w:rPr>
        <w:t>How will they use this information?</w:t>
      </w:r>
    </w:p>
    <w:p w:rsidR="00372158" w:rsidRDefault="0000545C">
      <w:pPr>
        <w:pStyle w:val="ListParagraph"/>
        <w:numPr>
          <w:ilvl w:val="0"/>
          <w:numId w:val="15"/>
        </w:numPr>
        <w:rPr>
          <w:rFonts w:asciiTheme="minorHAnsi" w:hAnsiTheme="minorHAnsi"/>
          <w:sz w:val="24"/>
          <w:szCs w:val="24"/>
        </w:rPr>
      </w:pPr>
      <w:r>
        <w:rPr>
          <w:rFonts w:asciiTheme="minorHAnsi" w:hAnsiTheme="minorHAnsi"/>
          <w:sz w:val="24"/>
          <w:szCs w:val="24"/>
        </w:rPr>
        <w:t>To coordinate and deliver training sessions</w:t>
      </w:r>
    </w:p>
    <w:p w:rsidR="00372158" w:rsidRDefault="0000545C">
      <w:pPr>
        <w:pStyle w:val="ListParagraph"/>
        <w:numPr>
          <w:ilvl w:val="0"/>
          <w:numId w:val="15"/>
        </w:numPr>
        <w:rPr>
          <w:rFonts w:asciiTheme="minorHAnsi" w:hAnsiTheme="minorHAnsi"/>
          <w:sz w:val="24"/>
          <w:szCs w:val="24"/>
        </w:rPr>
      </w:pPr>
      <w:r>
        <w:rPr>
          <w:rFonts w:asciiTheme="minorHAnsi" w:hAnsiTheme="minorHAnsi"/>
          <w:sz w:val="24"/>
          <w:szCs w:val="24"/>
        </w:rPr>
        <w:t>To evaluate the provision and effectiveness of CCWTSH</w:t>
      </w:r>
    </w:p>
    <w:p w:rsidR="00372158" w:rsidRDefault="00372158">
      <w:pPr>
        <w:ind w:left="0" w:firstLine="0"/>
        <w:rPr>
          <w:rFonts w:asciiTheme="minorHAnsi" w:hAnsiTheme="minorHAnsi"/>
          <w:sz w:val="24"/>
          <w:szCs w:val="24"/>
        </w:rPr>
      </w:pPr>
    </w:p>
    <w:p w:rsidR="00372158" w:rsidRDefault="0000545C">
      <w:pPr>
        <w:pStyle w:val="Heading2"/>
        <w:rPr>
          <w:rFonts w:asciiTheme="minorHAnsi" w:hAnsiTheme="minorHAnsi"/>
          <w:b/>
          <w:color w:val="auto"/>
          <w:sz w:val="28"/>
          <w:szCs w:val="28"/>
        </w:rPr>
      </w:pPr>
      <w:r>
        <w:rPr>
          <w:rFonts w:asciiTheme="minorHAnsi" w:hAnsiTheme="minorHAnsi"/>
          <w:b/>
          <w:color w:val="auto"/>
          <w:sz w:val="28"/>
          <w:szCs w:val="28"/>
        </w:rPr>
        <w:t>The lawful basis on which we use this information</w:t>
      </w:r>
    </w:p>
    <w:p w:rsidR="00372158" w:rsidRDefault="0000545C">
      <w:pPr>
        <w:spacing w:before="120" w:after="120"/>
        <w:rPr>
          <w:rFonts w:asciiTheme="minorHAnsi" w:hAnsiTheme="minorHAnsi"/>
          <w:sz w:val="24"/>
          <w:szCs w:val="24"/>
        </w:rPr>
      </w:pPr>
      <w:r>
        <w:rPr>
          <w:rFonts w:asciiTheme="minorHAnsi" w:hAnsiTheme="minorHAnsi"/>
          <w:sz w:val="24"/>
          <w:szCs w:val="24"/>
        </w:rPr>
        <w:t>We only collect and use personal data when the law allows us to. Most commonly, we process it where:</w:t>
      </w:r>
    </w:p>
    <w:p w:rsidR="00372158" w:rsidRDefault="0000545C">
      <w:pPr>
        <w:numPr>
          <w:ilvl w:val="0"/>
          <w:numId w:val="14"/>
        </w:numPr>
        <w:spacing w:before="120" w:after="120" w:line="240" w:lineRule="auto"/>
        <w:ind w:left="567" w:hanging="283"/>
        <w:rPr>
          <w:rFonts w:asciiTheme="minorHAnsi" w:hAnsiTheme="minorHAnsi"/>
          <w:sz w:val="24"/>
          <w:szCs w:val="24"/>
        </w:rPr>
      </w:pPr>
      <w:r>
        <w:rPr>
          <w:rFonts w:asciiTheme="minorHAnsi" w:hAnsiTheme="minorHAnsi"/>
          <w:sz w:val="24"/>
          <w:szCs w:val="24"/>
        </w:rPr>
        <w:t>We need to complete our contractual obligations</w:t>
      </w:r>
    </w:p>
    <w:p w:rsidR="00372158" w:rsidRDefault="0000545C">
      <w:pPr>
        <w:numPr>
          <w:ilvl w:val="0"/>
          <w:numId w:val="14"/>
        </w:numPr>
        <w:spacing w:before="120" w:after="120" w:line="240" w:lineRule="auto"/>
        <w:ind w:left="567" w:hanging="283"/>
        <w:rPr>
          <w:rFonts w:asciiTheme="minorHAnsi" w:hAnsiTheme="minorHAnsi"/>
          <w:sz w:val="24"/>
          <w:szCs w:val="24"/>
        </w:rPr>
      </w:pPr>
      <w:r>
        <w:rPr>
          <w:rFonts w:asciiTheme="minorHAnsi" w:hAnsiTheme="minorHAnsi"/>
          <w:sz w:val="24"/>
          <w:szCs w:val="24"/>
        </w:rPr>
        <w:t>To meet our public duty interests and submit information to government departments</w:t>
      </w:r>
    </w:p>
    <w:p w:rsidR="00372158" w:rsidRDefault="0000545C">
      <w:pPr>
        <w:spacing w:before="120" w:after="120"/>
        <w:rPr>
          <w:rFonts w:asciiTheme="minorHAnsi" w:hAnsiTheme="minorHAnsi"/>
          <w:sz w:val="24"/>
          <w:szCs w:val="24"/>
        </w:rPr>
      </w:pPr>
      <w:r>
        <w:rPr>
          <w:rFonts w:asciiTheme="minorHAnsi" w:hAnsiTheme="minorHAnsi"/>
          <w:sz w:val="24"/>
          <w:szCs w:val="24"/>
        </w:rPr>
        <w:t>Less commonly, we may also process your personal data in situations where:</w:t>
      </w:r>
    </w:p>
    <w:p w:rsidR="00372158" w:rsidRDefault="0000545C">
      <w:pPr>
        <w:numPr>
          <w:ilvl w:val="0"/>
          <w:numId w:val="14"/>
        </w:numPr>
        <w:spacing w:before="120" w:after="120" w:line="240" w:lineRule="auto"/>
        <w:ind w:left="567" w:hanging="283"/>
        <w:rPr>
          <w:rFonts w:asciiTheme="minorHAnsi" w:hAnsiTheme="minorHAnsi"/>
          <w:sz w:val="24"/>
          <w:szCs w:val="24"/>
        </w:rPr>
      </w:pPr>
      <w:r>
        <w:rPr>
          <w:rFonts w:asciiTheme="minorHAnsi" w:hAnsiTheme="minorHAnsi"/>
          <w:sz w:val="24"/>
          <w:szCs w:val="24"/>
        </w:rPr>
        <w:t>We have obtained consent to use it in a certain way</w:t>
      </w:r>
    </w:p>
    <w:p w:rsidR="00372158" w:rsidRDefault="0000545C">
      <w:pPr>
        <w:numPr>
          <w:ilvl w:val="0"/>
          <w:numId w:val="14"/>
        </w:numPr>
        <w:spacing w:before="120" w:after="120" w:line="240" w:lineRule="auto"/>
        <w:ind w:left="567" w:hanging="283"/>
        <w:rPr>
          <w:rFonts w:asciiTheme="minorHAnsi" w:hAnsiTheme="minorHAnsi"/>
          <w:sz w:val="24"/>
          <w:szCs w:val="24"/>
        </w:rPr>
      </w:pPr>
      <w:r>
        <w:rPr>
          <w:rFonts w:asciiTheme="minorHAnsi" w:hAnsiTheme="minorHAnsi"/>
          <w:sz w:val="24"/>
          <w:szCs w:val="24"/>
        </w:rPr>
        <w:t>We need to protect the individual’s vital interests (or someone else’s interests)</w:t>
      </w:r>
    </w:p>
    <w:p w:rsidR="00372158" w:rsidRDefault="0000545C">
      <w:pPr>
        <w:spacing w:before="120" w:after="120"/>
        <w:rPr>
          <w:rFonts w:asciiTheme="minorHAnsi" w:hAnsiTheme="minorHAnsi"/>
          <w:sz w:val="24"/>
          <w:szCs w:val="24"/>
        </w:rPr>
      </w:pPr>
      <w:r>
        <w:rPr>
          <w:rFonts w:asciiTheme="minorHAnsi" w:hAnsiTheme="minorHAnsi"/>
          <w:sz w:val="24"/>
          <w:szCs w:val="24"/>
        </w:rPr>
        <w:t>Where we have obtained consent to use personal data, this consent can be withdrawn at any time. We will make this clear when we ask for consent, and explain how consent can be withdrawn.</w:t>
      </w:r>
    </w:p>
    <w:p w:rsidR="00372158" w:rsidRDefault="0000545C">
      <w:pPr>
        <w:spacing w:before="120" w:after="120"/>
        <w:rPr>
          <w:rFonts w:asciiTheme="minorHAnsi" w:hAnsiTheme="minorHAnsi"/>
          <w:sz w:val="24"/>
          <w:szCs w:val="24"/>
        </w:rPr>
      </w:pPr>
      <w:r>
        <w:rPr>
          <w:rFonts w:asciiTheme="minorHAnsi" w:hAnsiTheme="minorHAnsi"/>
          <w:sz w:val="24"/>
          <w:szCs w:val="24"/>
        </w:rPr>
        <w:t xml:space="preserve">Some of the reasons listed above for collecting personal data overlap, and there may be several </w:t>
      </w:r>
      <w:proofErr w:type="gramStart"/>
      <w:r>
        <w:rPr>
          <w:rFonts w:asciiTheme="minorHAnsi" w:hAnsiTheme="minorHAnsi"/>
          <w:sz w:val="24"/>
          <w:szCs w:val="24"/>
        </w:rPr>
        <w:t>grounds which</w:t>
      </w:r>
      <w:proofErr w:type="gramEnd"/>
      <w:r>
        <w:rPr>
          <w:rFonts w:asciiTheme="minorHAnsi" w:hAnsiTheme="minorHAnsi"/>
          <w:sz w:val="24"/>
          <w:szCs w:val="24"/>
        </w:rPr>
        <w:t xml:space="preserve"> justify our use of this data.</w:t>
      </w:r>
    </w:p>
    <w:p w:rsidR="00372158" w:rsidRDefault="0000545C">
      <w:pPr>
        <w:pStyle w:val="Heading1"/>
        <w:ind w:left="0" w:firstLine="0"/>
        <w:rPr>
          <w:rFonts w:asciiTheme="minorHAnsi" w:hAnsiTheme="minorHAnsi"/>
          <w:sz w:val="28"/>
          <w:szCs w:val="28"/>
        </w:rPr>
      </w:pPr>
      <w:r>
        <w:rPr>
          <w:rFonts w:asciiTheme="minorHAnsi" w:hAnsiTheme="minorHAnsi"/>
          <w:sz w:val="28"/>
          <w:szCs w:val="28"/>
        </w:rPr>
        <w:t xml:space="preserve">Requesting access to your personal data </w:t>
      </w:r>
    </w:p>
    <w:p w:rsidR="00372158" w:rsidRDefault="0000545C">
      <w:pPr>
        <w:rPr>
          <w:rFonts w:asciiTheme="minorHAnsi" w:hAnsiTheme="minorHAnsi"/>
          <w:sz w:val="24"/>
          <w:szCs w:val="24"/>
        </w:rPr>
      </w:pPr>
      <w:r>
        <w:rPr>
          <w:rFonts w:asciiTheme="minorHAnsi" w:hAnsiTheme="minorHAnsi"/>
          <w:sz w:val="24"/>
          <w:szCs w:val="24"/>
        </w:rPr>
        <w:t xml:space="preserve">Under data protection legislation, you have the right to request access to information about them that we hold. To make a request for your personal information, contact </w:t>
      </w:r>
      <w:r w:rsidR="001A38E3">
        <w:rPr>
          <w:rFonts w:asciiTheme="minorHAnsi" w:hAnsiTheme="minorHAnsi"/>
          <w:sz w:val="24"/>
          <w:szCs w:val="24"/>
        </w:rPr>
        <w:t>Ms Rebecca Wheeler</w:t>
      </w:r>
      <w:r>
        <w:rPr>
          <w:rFonts w:asciiTheme="minorHAnsi" w:hAnsiTheme="minorHAnsi"/>
          <w:sz w:val="24"/>
          <w:szCs w:val="24"/>
        </w:rPr>
        <w:t xml:space="preserve"> in the first instance.</w:t>
      </w:r>
    </w:p>
    <w:p w:rsidR="00372158" w:rsidRDefault="0000545C">
      <w:pPr>
        <w:spacing w:after="0" w:line="259" w:lineRule="auto"/>
        <w:ind w:left="720" w:firstLine="0"/>
        <w:rPr>
          <w:rFonts w:asciiTheme="minorHAnsi" w:hAnsiTheme="minorHAnsi"/>
          <w:sz w:val="24"/>
          <w:szCs w:val="24"/>
        </w:rPr>
      </w:pPr>
      <w:r>
        <w:rPr>
          <w:rFonts w:asciiTheme="minorHAnsi" w:hAnsiTheme="minorHAnsi"/>
          <w:sz w:val="24"/>
          <w:szCs w:val="24"/>
        </w:rPr>
        <w:t xml:space="preserve"> </w:t>
      </w:r>
    </w:p>
    <w:p w:rsidR="00372158" w:rsidRDefault="0000545C">
      <w:pPr>
        <w:spacing w:after="184"/>
        <w:rPr>
          <w:rFonts w:asciiTheme="minorHAnsi" w:hAnsiTheme="minorHAnsi"/>
          <w:sz w:val="24"/>
          <w:szCs w:val="24"/>
        </w:rPr>
      </w:pPr>
      <w:r>
        <w:rPr>
          <w:rFonts w:asciiTheme="minorHAnsi" w:hAnsiTheme="minorHAnsi"/>
          <w:sz w:val="24"/>
          <w:szCs w:val="24"/>
        </w:rPr>
        <w:t xml:space="preserve">You also have the right to: </w:t>
      </w:r>
    </w:p>
    <w:p w:rsidR="00372158" w:rsidRDefault="0000545C">
      <w:pPr>
        <w:numPr>
          <w:ilvl w:val="0"/>
          <w:numId w:val="7"/>
        </w:numPr>
        <w:ind w:hanging="360"/>
        <w:rPr>
          <w:rFonts w:asciiTheme="minorHAnsi" w:hAnsiTheme="minorHAnsi"/>
          <w:sz w:val="24"/>
          <w:szCs w:val="24"/>
        </w:rPr>
      </w:pPr>
      <w:r>
        <w:rPr>
          <w:rFonts w:asciiTheme="minorHAnsi" w:hAnsiTheme="minorHAnsi"/>
          <w:sz w:val="24"/>
          <w:szCs w:val="24"/>
        </w:rPr>
        <w:t xml:space="preserve">object to processing of personal data that is likely to cause, or is causing, damage or distress </w:t>
      </w:r>
    </w:p>
    <w:p w:rsidR="00372158" w:rsidRDefault="0000545C">
      <w:pPr>
        <w:numPr>
          <w:ilvl w:val="0"/>
          <w:numId w:val="7"/>
        </w:numPr>
        <w:ind w:hanging="360"/>
        <w:rPr>
          <w:rFonts w:asciiTheme="minorHAnsi" w:hAnsiTheme="minorHAnsi"/>
          <w:sz w:val="24"/>
          <w:szCs w:val="24"/>
        </w:rPr>
      </w:pPr>
      <w:r>
        <w:rPr>
          <w:rFonts w:asciiTheme="minorHAnsi" w:hAnsiTheme="minorHAnsi"/>
          <w:sz w:val="24"/>
          <w:szCs w:val="24"/>
        </w:rPr>
        <w:t xml:space="preserve">prevent processing for the purpose of direct marketing </w:t>
      </w:r>
    </w:p>
    <w:p w:rsidR="00372158" w:rsidRDefault="0000545C">
      <w:pPr>
        <w:numPr>
          <w:ilvl w:val="0"/>
          <w:numId w:val="7"/>
        </w:numPr>
        <w:ind w:hanging="360"/>
        <w:rPr>
          <w:rFonts w:asciiTheme="minorHAnsi" w:hAnsiTheme="minorHAnsi"/>
          <w:sz w:val="24"/>
          <w:szCs w:val="24"/>
        </w:rPr>
      </w:pPr>
      <w:r>
        <w:rPr>
          <w:rFonts w:asciiTheme="minorHAnsi" w:hAnsiTheme="minorHAnsi"/>
          <w:sz w:val="24"/>
          <w:szCs w:val="24"/>
        </w:rPr>
        <w:t xml:space="preserve">object to decisions being taken by automated means </w:t>
      </w:r>
    </w:p>
    <w:p w:rsidR="00372158" w:rsidRDefault="0000545C">
      <w:pPr>
        <w:numPr>
          <w:ilvl w:val="0"/>
          <w:numId w:val="7"/>
        </w:numPr>
        <w:ind w:hanging="360"/>
        <w:rPr>
          <w:rFonts w:asciiTheme="minorHAnsi" w:hAnsiTheme="minorHAnsi"/>
          <w:sz w:val="24"/>
          <w:szCs w:val="24"/>
        </w:rPr>
      </w:pPr>
      <w:r>
        <w:rPr>
          <w:rFonts w:asciiTheme="minorHAnsi" w:hAnsiTheme="minorHAnsi"/>
          <w:sz w:val="24"/>
          <w:szCs w:val="24"/>
        </w:rPr>
        <w:t>in certain circumstances, have inaccurate personal data rectified, blocked, erased or destroyed</w:t>
      </w:r>
    </w:p>
    <w:p w:rsidR="00372158" w:rsidRDefault="0000545C">
      <w:pPr>
        <w:numPr>
          <w:ilvl w:val="0"/>
          <w:numId w:val="7"/>
        </w:numPr>
        <w:ind w:hanging="360"/>
        <w:rPr>
          <w:rFonts w:asciiTheme="minorHAnsi" w:hAnsiTheme="minorHAnsi"/>
          <w:sz w:val="24"/>
          <w:szCs w:val="24"/>
        </w:rPr>
      </w:pPr>
      <w:r>
        <w:rPr>
          <w:rFonts w:asciiTheme="minorHAnsi" w:hAnsiTheme="minorHAnsi"/>
          <w:sz w:val="24"/>
          <w:szCs w:val="24"/>
        </w:rPr>
        <w:t>claim compensation for damages by a breach of the Data Protection regulations</w:t>
      </w:r>
    </w:p>
    <w:p w:rsidR="00372158" w:rsidRDefault="0000545C">
      <w:pPr>
        <w:spacing w:after="0" w:line="259" w:lineRule="auto"/>
        <w:ind w:left="720" w:firstLine="0"/>
        <w:rPr>
          <w:rFonts w:asciiTheme="minorHAnsi" w:hAnsiTheme="minorHAnsi"/>
          <w:sz w:val="24"/>
          <w:szCs w:val="24"/>
        </w:rPr>
      </w:pPr>
      <w:r>
        <w:rPr>
          <w:rFonts w:asciiTheme="minorHAnsi" w:hAnsiTheme="minorHAnsi"/>
          <w:sz w:val="24"/>
          <w:szCs w:val="24"/>
        </w:rPr>
        <w:t xml:space="preserve"> </w:t>
      </w:r>
    </w:p>
    <w:p w:rsidR="00372158" w:rsidRDefault="0000545C">
      <w:pPr>
        <w:rPr>
          <w:rFonts w:asciiTheme="minorHAnsi" w:hAnsiTheme="minorHAnsi"/>
          <w:sz w:val="24"/>
          <w:szCs w:val="24"/>
        </w:rPr>
      </w:pPr>
      <w:r>
        <w:rPr>
          <w:rFonts w:asciiTheme="minorHAnsi" w:hAnsiTheme="minorHAnsi"/>
          <w:sz w:val="24"/>
          <w:szCs w:val="24"/>
        </w:rPr>
        <w:lastRenderedPageBreak/>
        <w:t xml:space="preserve">If you have a concern or complaint about the way we are collecting or using your personal data, you should raise your concern with us in the first instance or our Data protection Officer at Warwickshire County Council (details below) or directly to the Information Commissioner’s Office at </w:t>
      </w:r>
      <w:r>
        <w:rPr>
          <w:rFonts w:asciiTheme="minorHAnsi" w:hAnsiTheme="minorHAnsi"/>
          <w:color w:val="0000FF"/>
          <w:sz w:val="24"/>
          <w:szCs w:val="24"/>
          <w:u w:val="single" w:color="0000FF"/>
        </w:rPr>
        <w:t>https://ico.org.uk/concerns/</w:t>
      </w:r>
      <w:r>
        <w:rPr>
          <w:rFonts w:asciiTheme="minorHAnsi" w:hAnsiTheme="minorHAnsi"/>
          <w:color w:val="0000FF"/>
          <w:sz w:val="24"/>
          <w:szCs w:val="24"/>
        </w:rPr>
        <w:t xml:space="preserve"> </w:t>
      </w:r>
    </w:p>
    <w:p w:rsidR="00372158" w:rsidRDefault="0000545C">
      <w:pPr>
        <w:spacing w:after="0" w:line="259" w:lineRule="auto"/>
        <w:ind w:left="0" w:firstLine="0"/>
        <w:rPr>
          <w:rFonts w:asciiTheme="minorHAnsi" w:hAnsiTheme="minorHAnsi"/>
          <w:sz w:val="24"/>
          <w:szCs w:val="24"/>
        </w:rPr>
      </w:pPr>
      <w:r>
        <w:rPr>
          <w:rFonts w:asciiTheme="minorHAnsi" w:hAnsiTheme="minorHAnsi"/>
          <w:sz w:val="24"/>
          <w:szCs w:val="24"/>
        </w:rPr>
        <w:t xml:space="preserve"> </w:t>
      </w:r>
    </w:p>
    <w:p w:rsidR="00372158" w:rsidRDefault="0000545C">
      <w:pPr>
        <w:spacing w:after="159" w:line="259" w:lineRule="auto"/>
        <w:ind w:left="-5"/>
        <w:rPr>
          <w:rFonts w:asciiTheme="minorHAnsi" w:hAnsiTheme="minorHAnsi"/>
          <w:sz w:val="28"/>
          <w:szCs w:val="28"/>
        </w:rPr>
      </w:pPr>
      <w:r>
        <w:rPr>
          <w:rFonts w:asciiTheme="minorHAnsi" w:hAnsiTheme="minorHAnsi"/>
          <w:b/>
          <w:sz w:val="28"/>
          <w:szCs w:val="28"/>
        </w:rPr>
        <w:t xml:space="preserve">Contact: </w:t>
      </w:r>
    </w:p>
    <w:p w:rsidR="00372158" w:rsidRDefault="0000545C">
      <w:pPr>
        <w:rPr>
          <w:rFonts w:asciiTheme="minorHAnsi" w:hAnsiTheme="minorHAnsi"/>
          <w:sz w:val="24"/>
          <w:szCs w:val="24"/>
        </w:rPr>
      </w:pPr>
      <w:r>
        <w:rPr>
          <w:rFonts w:asciiTheme="minorHAnsi" w:hAnsiTheme="minorHAnsi"/>
          <w:sz w:val="24"/>
          <w:szCs w:val="24"/>
        </w:rPr>
        <w:t xml:space="preserve">If you would like to discuss anything in this privacy notice, please contact:  </w:t>
      </w:r>
    </w:p>
    <w:p w:rsidR="00372158" w:rsidRDefault="00372158">
      <w:pPr>
        <w:rPr>
          <w:rFonts w:asciiTheme="minorHAnsi" w:hAnsiTheme="minorHAnsi"/>
          <w:sz w:val="24"/>
          <w:szCs w:val="24"/>
        </w:rPr>
      </w:pPr>
    </w:p>
    <w:p w:rsidR="00372158" w:rsidRDefault="001A38E3">
      <w:pPr>
        <w:rPr>
          <w:rFonts w:asciiTheme="minorHAnsi" w:hAnsiTheme="minorHAnsi"/>
          <w:sz w:val="24"/>
          <w:szCs w:val="24"/>
        </w:rPr>
      </w:pPr>
      <w:r>
        <w:rPr>
          <w:rFonts w:asciiTheme="minorHAnsi" w:hAnsiTheme="minorHAnsi"/>
          <w:sz w:val="24"/>
          <w:szCs w:val="24"/>
        </w:rPr>
        <w:t>Ms Rebecca Wheeler</w:t>
      </w:r>
    </w:p>
    <w:p w:rsidR="00372158" w:rsidRDefault="0000545C">
      <w:pPr>
        <w:rPr>
          <w:rFonts w:asciiTheme="minorHAnsi" w:hAnsiTheme="minorHAnsi"/>
          <w:sz w:val="24"/>
          <w:szCs w:val="24"/>
        </w:rPr>
      </w:pPr>
      <w:r>
        <w:rPr>
          <w:rFonts w:asciiTheme="minorHAnsi" w:hAnsiTheme="minorHAnsi"/>
          <w:sz w:val="24"/>
          <w:szCs w:val="24"/>
        </w:rPr>
        <w:t xml:space="preserve">Email: </w:t>
      </w:r>
      <w:hyperlink r:id="rId9" w:history="1">
        <w:r w:rsidR="001A38E3" w:rsidRPr="00B26319">
          <w:rPr>
            <w:rStyle w:val="Hyperlink"/>
            <w:rFonts w:asciiTheme="minorHAnsi" w:hAnsiTheme="minorHAnsi"/>
            <w:sz w:val="24"/>
            <w:szCs w:val="24"/>
          </w:rPr>
          <w:t>tshub@lawrencesheriffschool.com</w:t>
        </w:r>
      </w:hyperlink>
    </w:p>
    <w:p w:rsidR="00372158" w:rsidRDefault="00372158">
      <w:pPr>
        <w:spacing w:after="0" w:line="259" w:lineRule="auto"/>
        <w:ind w:left="0" w:firstLine="0"/>
        <w:rPr>
          <w:rFonts w:asciiTheme="minorHAnsi" w:hAnsiTheme="minorHAnsi"/>
          <w:sz w:val="24"/>
          <w:szCs w:val="24"/>
        </w:rPr>
      </w:pPr>
    </w:p>
    <w:p w:rsidR="00372158" w:rsidRDefault="0000545C">
      <w:pPr>
        <w:rPr>
          <w:rFonts w:asciiTheme="minorHAnsi" w:hAnsiTheme="minorHAnsi"/>
          <w:sz w:val="24"/>
          <w:szCs w:val="24"/>
        </w:rPr>
      </w:pPr>
      <w:r>
        <w:rPr>
          <w:rFonts w:asciiTheme="minorHAnsi" w:hAnsiTheme="minorHAnsi"/>
          <w:sz w:val="24"/>
          <w:szCs w:val="24"/>
        </w:rPr>
        <w:t xml:space="preserve">Mrs Teresa Mpofu, Deputy Head and DPLead. </w:t>
      </w:r>
    </w:p>
    <w:p w:rsidR="00372158" w:rsidRDefault="0000545C">
      <w:pPr>
        <w:rPr>
          <w:rFonts w:asciiTheme="minorHAnsi" w:hAnsiTheme="minorHAnsi"/>
          <w:sz w:val="24"/>
          <w:szCs w:val="24"/>
        </w:rPr>
      </w:pPr>
      <w:r>
        <w:rPr>
          <w:rFonts w:asciiTheme="minorHAnsi" w:hAnsiTheme="minorHAnsi"/>
          <w:sz w:val="24"/>
          <w:szCs w:val="24"/>
        </w:rPr>
        <w:t xml:space="preserve">Email: </w:t>
      </w:r>
      <w:hyperlink r:id="rId10" w:history="1">
        <w:r>
          <w:rPr>
            <w:rStyle w:val="Hyperlink"/>
            <w:rFonts w:asciiTheme="minorHAnsi" w:hAnsiTheme="minorHAnsi"/>
            <w:sz w:val="24"/>
            <w:szCs w:val="24"/>
          </w:rPr>
          <w:t>Teresa.mpofu@lawrencesheriffschool.com</w:t>
        </w:r>
      </w:hyperlink>
    </w:p>
    <w:p w:rsidR="00372158" w:rsidRDefault="00372158">
      <w:pPr>
        <w:rPr>
          <w:rFonts w:asciiTheme="minorHAnsi" w:hAnsiTheme="minorHAnsi"/>
          <w:sz w:val="24"/>
          <w:szCs w:val="24"/>
        </w:rPr>
      </w:pPr>
    </w:p>
    <w:p w:rsidR="00372158" w:rsidRDefault="0000545C">
      <w:pPr>
        <w:rPr>
          <w:rFonts w:asciiTheme="minorHAnsi" w:hAnsiTheme="minorHAnsi"/>
          <w:sz w:val="24"/>
          <w:szCs w:val="24"/>
          <w:highlight w:val="yellow"/>
        </w:rPr>
      </w:pPr>
      <w:r>
        <w:rPr>
          <w:rFonts w:asciiTheme="minorHAnsi" w:hAnsiTheme="minorHAnsi"/>
          <w:sz w:val="24"/>
          <w:szCs w:val="24"/>
          <w:highlight w:val="yellow"/>
        </w:rPr>
        <w:t xml:space="preserve"> </w:t>
      </w:r>
    </w:p>
    <w:p w:rsidR="00372158" w:rsidRDefault="0000545C">
      <w:pPr>
        <w:spacing w:after="0"/>
        <w:rPr>
          <w:rFonts w:asciiTheme="minorHAnsi" w:hAnsiTheme="minorHAnsi"/>
          <w:sz w:val="24"/>
          <w:szCs w:val="24"/>
        </w:rPr>
      </w:pPr>
      <w:r>
        <w:rPr>
          <w:rFonts w:asciiTheme="minorHAnsi" w:hAnsiTheme="minorHAnsi"/>
          <w:sz w:val="24"/>
          <w:szCs w:val="24"/>
        </w:rPr>
        <w:t>The school subscribes to the Data Protection Service at Warwickshire County Council</w:t>
      </w:r>
    </w:p>
    <w:p w:rsidR="00372158" w:rsidRDefault="0000545C">
      <w:pPr>
        <w:spacing w:after="0"/>
        <w:rPr>
          <w:rFonts w:asciiTheme="minorHAnsi" w:hAnsiTheme="minorHAnsi"/>
          <w:sz w:val="24"/>
          <w:szCs w:val="24"/>
        </w:rPr>
      </w:pPr>
      <w:r>
        <w:rPr>
          <w:rFonts w:asciiTheme="minorHAnsi" w:hAnsiTheme="minorHAnsi"/>
          <w:sz w:val="24"/>
          <w:szCs w:val="24"/>
        </w:rPr>
        <w:t>(School DPO Service)</w:t>
      </w:r>
    </w:p>
    <w:p w:rsidR="00372158" w:rsidRDefault="00C416B5">
      <w:pPr>
        <w:spacing w:after="0"/>
        <w:rPr>
          <w:rFonts w:asciiTheme="minorHAnsi" w:hAnsiTheme="minorHAnsi"/>
          <w:sz w:val="24"/>
          <w:szCs w:val="24"/>
        </w:rPr>
      </w:pPr>
      <w:hyperlink r:id="rId11" w:history="1">
        <w:r w:rsidR="0000545C">
          <w:rPr>
            <w:rStyle w:val="Hyperlink"/>
            <w:rFonts w:asciiTheme="minorHAnsi" w:hAnsiTheme="minorHAnsi"/>
            <w:sz w:val="24"/>
            <w:szCs w:val="24"/>
          </w:rPr>
          <w:t>schooldpo@warwickshire.gov.uk</w:t>
        </w:r>
      </w:hyperlink>
    </w:p>
    <w:p w:rsidR="00372158" w:rsidRDefault="00372158">
      <w:pPr>
        <w:ind w:left="0" w:firstLine="0"/>
        <w:rPr>
          <w:rFonts w:asciiTheme="minorHAnsi" w:hAnsiTheme="minorHAnsi"/>
          <w:sz w:val="24"/>
          <w:szCs w:val="24"/>
        </w:rPr>
      </w:pPr>
    </w:p>
    <w:p w:rsidR="00372158" w:rsidRDefault="0000545C">
      <w:pPr>
        <w:ind w:left="0" w:firstLine="0"/>
        <w:rPr>
          <w:rFonts w:asciiTheme="minorHAnsi" w:hAnsiTheme="minorHAnsi" w:cstheme="minorHAnsi"/>
        </w:rPr>
      </w:pPr>
      <w:r>
        <w:rPr>
          <w:rFonts w:asciiTheme="minorHAnsi" w:hAnsiTheme="minorHAnsi" w:cstheme="minorHAnsi"/>
        </w:rPr>
        <w:t xml:space="preserve">Alternatively, you can make a complaint to the Information Commissioner’s Office: </w:t>
      </w:r>
    </w:p>
    <w:p w:rsidR="00372158" w:rsidRDefault="00372158">
      <w:pPr>
        <w:ind w:left="0" w:firstLine="0"/>
        <w:rPr>
          <w:rFonts w:asciiTheme="minorHAnsi" w:hAnsiTheme="minorHAnsi" w:cstheme="minorHAnsi"/>
        </w:rPr>
      </w:pPr>
    </w:p>
    <w:p w:rsidR="00372158" w:rsidRDefault="0000545C">
      <w:pPr>
        <w:ind w:left="0" w:firstLine="0"/>
        <w:rPr>
          <w:rFonts w:asciiTheme="minorHAnsi" w:hAnsiTheme="minorHAnsi" w:cstheme="minorHAnsi"/>
        </w:rPr>
      </w:pPr>
      <w:r>
        <w:rPr>
          <w:rFonts w:asciiTheme="minorHAnsi" w:hAnsiTheme="minorHAnsi" w:cstheme="minorHAnsi"/>
        </w:rPr>
        <w:t xml:space="preserve">• Report a concern online at </w:t>
      </w:r>
      <w:hyperlink r:id="rId12" w:history="1">
        <w:r>
          <w:rPr>
            <w:rStyle w:val="Hyperlink"/>
            <w:rFonts w:asciiTheme="minorHAnsi" w:hAnsiTheme="minorHAnsi" w:cstheme="minorHAnsi"/>
          </w:rPr>
          <w:t>https://ico.org.uk/concerns/</w:t>
        </w:r>
      </w:hyperlink>
      <w:r>
        <w:rPr>
          <w:rFonts w:asciiTheme="minorHAnsi" w:hAnsiTheme="minorHAnsi" w:cstheme="minorHAnsi"/>
        </w:rPr>
        <w:t xml:space="preserve"> </w:t>
      </w:r>
    </w:p>
    <w:p w:rsidR="00372158" w:rsidRDefault="0000545C">
      <w:pPr>
        <w:ind w:left="0" w:firstLine="0"/>
        <w:rPr>
          <w:rFonts w:asciiTheme="minorHAnsi" w:hAnsiTheme="minorHAnsi" w:cstheme="minorHAnsi"/>
        </w:rPr>
      </w:pPr>
      <w:r>
        <w:rPr>
          <w:rFonts w:asciiTheme="minorHAnsi" w:hAnsiTheme="minorHAnsi" w:cstheme="minorHAnsi"/>
        </w:rPr>
        <w:t xml:space="preserve">• Call 0303 123 1113 </w:t>
      </w:r>
    </w:p>
    <w:p w:rsidR="00372158" w:rsidRDefault="0000545C">
      <w:pPr>
        <w:ind w:left="0" w:firstLine="0"/>
        <w:rPr>
          <w:rFonts w:asciiTheme="minorHAnsi" w:hAnsiTheme="minorHAnsi" w:cstheme="minorHAnsi"/>
          <w:sz w:val="24"/>
          <w:szCs w:val="24"/>
        </w:rPr>
      </w:pPr>
      <w:r>
        <w:rPr>
          <w:rFonts w:asciiTheme="minorHAnsi" w:hAnsiTheme="minorHAnsi" w:cstheme="minorHAnsi"/>
        </w:rPr>
        <w:t xml:space="preserve">• Or write </w:t>
      </w:r>
      <w:proofErr w:type="gramStart"/>
      <w:r>
        <w:rPr>
          <w:rFonts w:asciiTheme="minorHAnsi" w:hAnsiTheme="minorHAnsi" w:cstheme="minorHAnsi"/>
        </w:rPr>
        <w:t>to:</w:t>
      </w:r>
      <w:proofErr w:type="gramEnd"/>
      <w:r>
        <w:rPr>
          <w:rFonts w:asciiTheme="minorHAnsi" w:hAnsiTheme="minorHAnsi" w:cstheme="minorHAnsi"/>
        </w:rPr>
        <w:t xml:space="preserve"> Information Commissioner’s Office, Wycliffe House, Water Lane, Wilmslow, Cheshire, SK9 5AF</w:t>
      </w:r>
    </w:p>
    <w:p w:rsidR="00372158" w:rsidRDefault="00372158">
      <w:pPr>
        <w:rPr>
          <w:rFonts w:asciiTheme="minorHAnsi" w:hAnsiTheme="minorHAnsi" w:cstheme="minorHAnsi"/>
          <w:sz w:val="24"/>
          <w:szCs w:val="24"/>
        </w:rPr>
      </w:pPr>
    </w:p>
    <w:p w:rsidR="00372158" w:rsidRDefault="00372158">
      <w:pPr>
        <w:rPr>
          <w:rFonts w:asciiTheme="minorHAnsi" w:hAnsiTheme="minorHAnsi"/>
        </w:rPr>
      </w:pPr>
    </w:p>
    <w:p w:rsidR="00372158" w:rsidRDefault="0000545C">
      <w:pPr>
        <w:spacing w:after="0" w:line="259" w:lineRule="auto"/>
        <w:ind w:left="0" w:firstLine="0"/>
        <w:rPr>
          <w:rFonts w:asciiTheme="minorHAnsi" w:hAnsiTheme="minorHAnsi"/>
        </w:rPr>
      </w:pPr>
      <w:r>
        <w:rPr>
          <w:rFonts w:asciiTheme="minorHAnsi" w:hAnsiTheme="minorHAnsi"/>
        </w:rPr>
        <w:t xml:space="preserve"> </w:t>
      </w:r>
    </w:p>
    <w:p w:rsidR="00372158" w:rsidRDefault="0000545C">
      <w:pPr>
        <w:spacing w:after="0" w:line="259" w:lineRule="auto"/>
        <w:ind w:left="0" w:firstLine="0"/>
        <w:rPr>
          <w:rFonts w:asciiTheme="minorHAnsi" w:hAnsiTheme="minorHAnsi"/>
        </w:rPr>
      </w:pPr>
      <w:r>
        <w:rPr>
          <w:rFonts w:asciiTheme="minorHAnsi" w:hAnsiTheme="minorHAnsi"/>
        </w:rPr>
        <w:t xml:space="preserve">  </w:t>
      </w:r>
    </w:p>
    <w:sectPr w:rsidR="00372158">
      <w:footerReference w:type="even" r:id="rId13"/>
      <w:footerReference w:type="default" r:id="rId14"/>
      <w:footerReference w:type="first" r:id="rId15"/>
      <w:pgSz w:w="11904" w:h="16840"/>
      <w:pgMar w:top="983" w:right="855" w:bottom="1371" w:left="851" w:header="720" w:footer="71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2158" w:rsidRDefault="0000545C">
      <w:pPr>
        <w:spacing w:after="0" w:line="240" w:lineRule="auto"/>
      </w:pPr>
      <w:r>
        <w:separator/>
      </w:r>
    </w:p>
  </w:endnote>
  <w:endnote w:type="continuationSeparator" w:id="0">
    <w:p w:rsidR="00372158" w:rsidRDefault="000054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158" w:rsidRDefault="0000545C">
    <w:pPr>
      <w:spacing w:after="0" w:line="259" w:lineRule="auto"/>
      <w:ind w:left="0" w:right="-7"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rsidR="00372158" w:rsidRDefault="0000545C">
    <w:pPr>
      <w:spacing w:after="0" w:line="259" w:lineRule="auto"/>
      <w:ind w:left="0" w:firstLine="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7F7" w:rsidRDefault="007437F7">
    <w:pPr>
      <w:pStyle w:val="Footer"/>
    </w:pPr>
    <w:r>
      <w:t>Reviewed and updated September 2022 (RMW)</w:t>
    </w:r>
  </w:p>
  <w:p w:rsidR="00372158" w:rsidRDefault="00372158">
    <w:pPr>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158" w:rsidRDefault="0000545C">
    <w:pPr>
      <w:spacing w:after="0" w:line="259" w:lineRule="auto"/>
      <w:ind w:left="0" w:right="-7"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rsidR="00372158" w:rsidRDefault="0000545C">
    <w:pPr>
      <w:spacing w:after="0" w:line="259" w:lineRule="auto"/>
      <w:ind w:left="0" w:firstLine="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2158" w:rsidRDefault="0000545C">
      <w:pPr>
        <w:spacing w:after="0" w:line="240" w:lineRule="auto"/>
      </w:pPr>
      <w:r>
        <w:separator/>
      </w:r>
    </w:p>
  </w:footnote>
  <w:footnote w:type="continuationSeparator" w:id="0">
    <w:p w:rsidR="00372158" w:rsidRDefault="000054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E3BFB"/>
    <w:multiLevelType w:val="hybridMultilevel"/>
    <w:tmpl w:val="B4B40DD2"/>
    <w:lvl w:ilvl="0" w:tplc="A976960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FAC6A0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5AE281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0CCB5E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188591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49AD9A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74C2C6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E28EA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9B6517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BE139A"/>
    <w:multiLevelType w:val="hybridMultilevel"/>
    <w:tmpl w:val="48FAEB3E"/>
    <w:lvl w:ilvl="0" w:tplc="42D2F23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342081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7E67A4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EE84FE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96A747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8E4621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CE64EB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256C57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6D68B4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CDC1037"/>
    <w:multiLevelType w:val="hybridMultilevel"/>
    <w:tmpl w:val="5DA4B000"/>
    <w:lvl w:ilvl="0" w:tplc="6B622FA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61A788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B9AA8D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37E54B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36089E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ED0E02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6E83CC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92A482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686A98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4E677E8"/>
    <w:multiLevelType w:val="hybridMultilevel"/>
    <w:tmpl w:val="93BC021A"/>
    <w:lvl w:ilvl="0" w:tplc="E4EE00BA">
      <w:start w:val="1"/>
      <w:numFmt w:val="bullet"/>
      <w:lvlText w:val="•"/>
      <w:lvlJc w:val="left"/>
      <w:pPr>
        <w:ind w:left="10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8B8AFD6">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7C48082">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0BAA34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7E899E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1E6F0E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7A8D34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C6E96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36EF774">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EC775F4"/>
    <w:multiLevelType w:val="hybridMultilevel"/>
    <w:tmpl w:val="C3D07DB6"/>
    <w:lvl w:ilvl="0" w:tplc="E4EE00BA">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A20169"/>
    <w:multiLevelType w:val="hybridMultilevel"/>
    <w:tmpl w:val="A58ECB1A"/>
    <w:lvl w:ilvl="0" w:tplc="E9E0D50C">
      <w:start w:val="1"/>
      <w:numFmt w:val="bullet"/>
      <w:lvlText w:val="▪"/>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FE4070"/>
    <w:multiLevelType w:val="hybridMultilevel"/>
    <w:tmpl w:val="FD98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21413C"/>
    <w:multiLevelType w:val="hybridMultilevel"/>
    <w:tmpl w:val="9A32EED8"/>
    <w:lvl w:ilvl="0" w:tplc="7C2E8B5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5B252E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0161AD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6D89E9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62491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D0AE54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4FEAD9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0E7D6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136E99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F1D7599"/>
    <w:multiLevelType w:val="hybridMultilevel"/>
    <w:tmpl w:val="6D026230"/>
    <w:lvl w:ilvl="0" w:tplc="E9E0D50C">
      <w:start w:val="1"/>
      <w:numFmt w:val="bullet"/>
      <w:lvlText w:val="▪"/>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804054"/>
    <w:multiLevelType w:val="hybridMultilevel"/>
    <w:tmpl w:val="E75C4742"/>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9A3791"/>
    <w:multiLevelType w:val="hybridMultilevel"/>
    <w:tmpl w:val="A23EB990"/>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11" w15:restartNumberingAfterBreak="0">
    <w:nsid w:val="4DC83A06"/>
    <w:multiLevelType w:val="hybridMultilevel"/>
    <w:tmpl w:val="83967740"/>
    <w:lvl w:ilvl="0" w:tplc="629C87EA">
      <w:start w:val="1"/>
      <w:numFmt w:val="bullet"/>
      <w:lvlText w:val="•"/>
      <w:lvlJc w:val="left"/>
      <w:pPr>
        <w:ind w:left="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8A1618">
      <w:start w:val="1"/>
      <w:numFmt w:val="bullet"/>
      <w:lvlText w:val="o"/>
      <w:lvlJc w:val="left"/>
      <w:pPr>
        <w:ind w:left="15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D7CA740">
      <w:start w:val="1"/>
      <w:numFmt w:val="bullet"/>
      <w:lvlText w:val="▪"/>
      <w:lvlJc w:val="left"/>
      <w:pPr>
        <w:ind w:left="22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C2E48C0">
      <w:start w:val="1"/>
      <w:numFmt w:val="bullet"/>
      <w:lvlText w:val="•"/>
      <w:lvlJc w:val="left"/>
      <w:pPr>
        <w:ind w:left="29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C3498AC">
      <w:start w:val="1"/>
      <w:numFmt w:val="bullet"/>
      <w:lvlText w:val="o"/>
      <w:lvlJc w:val="left"/>
      <w:pPr>
        <w:ind w:left="36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992174A">
      <w:start w:val="1"/>
      <w:numFmt w:val="bullet"/>
      <w:lvlText w:val="▪"/>
      <w:lvlJc w:val="left"/>
      <w:pPr>
        <w:ind w:left="43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A3E19F0">
      <w:start w:val="1"/>
      <w:numFmt w:val="bullet"/>
      <w:lvlText w:val="•"/>
      <w:lvlJc w:val="left"/>
      <w:pPr>
        <w:ind w:left="51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5A4E4A0">
      <w:start w:val="1"/>
      <w:numFmt w:val="bullet"/>
      <w:lvlText w:val="o"/>
      <w:lvlJc w:val="left"/>
      <w:pPr>
        <w:ind w:left="58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8AAFD74">
      <w:start w:val="1"/>
      <w:numFmt w:val="bullet"/>
      <w:lvlText w:val="▪"/>
      <w:lvlJc w:val="left"/>
      <w:pPr>
        <w:ind w:left="6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1723B54"/>
    <w:multiLevelType w:val="hybridMultilevel"/>
    <w:tmpl w:val="9B9A001C"/>
    <w:lvl w:ilvl="0" w:tplc="E4EE00BA">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CE285E"/>
    <w:multiLevelType w:val="hybridMultilevel"/>
    <w:tmpl w:val="D578E4FC"/>
    <w:lvl w:ilvl="0" w:tplc="1D70BA5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22E7D5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E0D50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938B3D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78124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0AA99E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F4C22D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B2BCF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A283D6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C11137B"/>
    <w:multiLevelType w:val="hybridMultilevel"/>
    <w:tmpl w:val="1068CDC6"/>
    <w:lvl w:ilvl="0" w:tplc="81D428EA">
      <w:numFmt w:val="bullet"/>
      <w:lvlText w:val="•"/>
      <w:lvlJc w:val="left"/>
      <w:pPr>
        <w:ind w:left="720" w:hanging="360"/>
      </w:pPr>
      <w:rPr>
        <w:rFonts w:ascii="Calibri" w:eastAsia="Arial"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1D7357"/>
    <w:multiLevelType w:val="hybridMultilevel"/>
    <w:tmpl w:val="94A87200"/>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16"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8" w15:restartNumberingAfterBreak="0">
    <w:nsid w:val="732C31DD"/>
    <w:multiLevelType w:val="hybridMultilevel"/>
    <w:tmpl w:val="3A66D6EA"/>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9" w15:restartNumberingAfterBreak="0">
    <w:nsid w:val="76E33198"/>
    <w:multiLevelType w:val="hybridMultilevel"/>
    <w:tmpl w:val="AB008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11"/>
  </w:num>
  <w:num w:numId="4">
    <w:abstractNumId w:val="1"/>
  </w:num>
  <w:num w:numId="5">
    <w:abstractNumId w:val="7"/>
  </w:num>
  <w:num w:numId="6">
    <w:abstractNumId w:val="2"/>
  </w:num>
  <w:num w:numId="7">
    <w:abstractNumId w:val="0"/>
  </w:num>
  <w:num w:numId="8">
    <w:abstractNumId w:val="18"/>
  </w:num>
  <w:num w:numId="9">
    <w:abstractNumId w:val="12"/>
  </w:num>
  <w:num w:numId="10">
    <w:abstractNumId w:val="4"/>
  </w:num>
  <w:num w:numId="11">
    <w:abstractNumId w:val="16"/>
  </w:num>
  <w:num w:numId="12">
    <w:abstractNumId w:val="8"/>
  </w:num>
  <w:num w:numId="13">
    <w:abstractNumId w:val="5"/>
  </w:num>
  <w:num w:numId="14">
    <w:abstractNumId w:val="17"/>
  </w:num>
  <w:num w:numId="15">
    <w:abstractNumId w:val="19"/>
  </w:num>
  <w:num w:numId="16">
    <w:abstractNumId w:val="10"/>
  </w:num>
  <w:num w:numId="17">
    <w:abstractNumId w:val="15"/>
  </w:num>
  <w:num w:numId="18">
    <w:abstractNumId w:val="14"/>
  </w:num>
  <w:num w:numId="19">
    <w:abstractNumId w:val="9"/>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158"/>
    <w:rsid w:val="0000545C"/>
    <w:rsid w:val="001A38E3"/>
    <w:rsid w:val="00372158"/>
    <w:rsid w:val="007437F7"/>
    <w:rsid w:val="00936284"/>
    <w:rsid w:val="00C416B5"/>
    <w:rsid w:val="00E82330"/>
    <w:rsid w:val="00F223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8B507"/>
  <w15:docId w15:val="{8FD8934D-4352-4913-9D1D-CC6AD8333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0" w:lineRule="auto"/>
      <w:ind w:left="10" w:hanging="10"/>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Arial" w:eastAsia="Arial" w:hAnsi="Arial" w:cs="Arial"/>
      <w:b/>
      <w:color w:val="000000"/>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Arial" w:hAnsi="Tahoma" w:cs="Tahoma"/>
      <w:color w:val="000000"/>
      <w:sz w:val="16"/>
      <w:szCs w:val="16"/>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Arial" w:eastAsia="Arial" w:hAnsi="Arial" w:cs="Arial"/>
      <w:b/>
      <w:bCs/>
      <w:color w:val="000000"/>
      <w:sz w:val="20"/>
      <w:szCs w:val="20"/>
    </w:rPr>
  </w:style>
  <w:style w:type="paragraph" w:styleId="Header">
    <w:name w:val="header"/>
    <w:basedOn w:val="Normal"/>
    <w:link w:val="HeaderChar"/>
    <w:uiPriority w:val="99"/>
    <w:unhideWhenUsed/>
    <w:rsid w:val="007437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7F7"/>
    <w:rPr>
      <w:rFonts w:ascii="Arial" w:eastAsia="Arial" w:hAnsi="Arial" w:cs="Arial"/>
      <w:color w:val="000000"/>
    </w:rPr>
  </w:style>
  <w:style w:type="paragraph" w:styleId="Footer">
    <w:name w:val="footer"/>
    <w:basedOn w:val="Normal"/>
    <w:link w:val="FooterChar"/>
    <w:uiPriority w:val="99"/>
    <w:unhideWhenUsed/>
    <w:rsid w:val="007437F7"/>
    <w:pPr>
      <w:tabs>
        <w:tab w:val="center" w:pos="4680"/>
        <w:tab w:val="right" w:pos="9360"/>
      </w:tabs>
      <w:spacing w:after="0" w:line="240" w:lineRule="auto"/>
      <w:ind w:left="0" w:firstLine="0"/>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7437F7"/>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shub@lawrencesheriffschool.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ico.org.uk/concern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chooldpo@warwickshire.gov.uk"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mailto:Teresa.mpofu@lawrencesheriffschool.com" TargetMode="External"/><Relationship Id="rId4" Type="http://schemas.openxmlformats.org/officeDocument/2006/relationships/webSettings" Target="webSettings.xml"/><Relationship Id="rId9" Type="http://schemas.openxmlformats.org/officeDocument/2006/relationships/hyperlink" Target="mailto:tshub@lawrencesheriffschool.co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1105</Words>
  <Characters>6301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Microsoft Word - Privacy_Notice_updated 2017</vt:lpstr>
    </vt:vector>
  </TitlesOfParts>
  <Company>Lawrence Sheriff</Company>
  <LinksUpToDate>false</LinksUpToDate>
  <CharactersWithSpaces>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Privacy_Notice_updated 2017</dc:title>
  <dc:creator>Richard.Childs</dc:creator>
  <cp:lastModifiedBy>Rebecca Wheeler</cp:lastModifiedBy>
  <cp:revision>4</cp:revision>
  <dcterms:created xsi:type="dcterms:W3CDTF">2022-09-09T14:31:00Z</dcterms:created>
  <dcterms:modified xsi:type="dcterms:W3CDTF">2022-09-09T14:32:00Z</dcterms:modified>
</cp:coreProperties>
</file>